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6A87C8" w14:textId="77777777" w:rsidR="00D95888" w:rsidRDefault="00D95888">
      <w:pPr>
        <w:jc w:val="center"/>
        <w:rPr>
          <w:b/>
        </w:rPr>
      </w:pPr>
      <w:bookmarkStart w:id="0" w:name="_GoBack"/>
      <w:bookmarkEnd w:id="0"/>
    </w:p>
    <w:p w14:paraId="34B59514" w14:textId="77777777" w:rsidR="00771888" w:rsidRPr="00462752" w:rsidRDefault="00B64FDB">
      <w:pPr>
        <w:jc w:val="center"/>
        <w:rPr>
          <w:b/>
        </w:rPr>
      </w:pPr>
      <w:r w:rsidRPr="00462752">
        <w:rPr>
          <w:b/>
        </w:rPr>
        <w:t>ÁLTALÁNOS SZERZŐDÉSI FELTÉTELEK</w:t>
      </w:r>
    </w:p>
    <w:p w14:paraId="3524F8D5" w14:textId="77777777" w:rsidR="00771888" w:rsidRPr="001701DE" w:rsidRDefault="00771888"/>
    <w:p w14:paraId="666AD1AD" w14:textId="7F18D7B8" w:rsidR="00771888" w:rsidRDefault="00B64FDB" w:rsidP="009F0323">
      <w:pPr>
        <w:pStyle w:val="Default"/>
        <w:jc w:val="both"/>
      </w:pPr>
      <w:r w:rsidRPr="00462752">
        <w:t>A Belügyminisztérium (a továbbiakban: Támogató) nevében és képviseletében eljáró Társadalmi Esélyteremtési Főigazgatóság (a továbbiakban: Lebonyolító) által</w:t>
      </w:r>
      <w:r w:rsidR="009F0323">
        <w:t xml:space="preserve"> lebonyolított </w:t>
      </w:r>
      <w:r w:rsidR="009F0323" w:rsidRPr="009F0323">
        <w:rPr>
          <w:rFonts w:eastAsia="Calibri"/>
          <w:b/>
          <w:bCs/>
          <w:color w:val="auto"/>
          <w:lang w:eastAsia="en-US"/>
        </w:rPr>
        <w:t>Roma kulturális események megvalósításának, kulturális tartalmak és termékek elérhetővé tételének támogatása</w:t>
      </w:r>
      <w:r w:rsidR="009F0323">
        <w:rPr>
          <w:rFonts w:eastAsia="Calibri"/>
          <w:b/>
          <w:bCs/>
          <w:color w:val="auto"/>
          <w:lang w:eastAsia="en-US"/>
        </w:rPr>
        <w:t xml:space="preserve"> </w:t>
      </w:r>
      <w:r w:rsidR="009F0323">
        <w:t>c</w:t>
      </w:r>
      <w:r w:rsidRPr="00462752">
        <w:t xml:space="preserve">ímű nyílt pályázati felhívás (a továbbiakban: Pályázati felhívás) keretében támogatásban részesített </w:t>
      </w:r>
      <w:r w:rsidR="000E3C8B">
        <w:t>Kedvezményezett</w:t>
      </w:r>
      <w:r w:rsidR="00F924B3">
        <w:t xml:space="preserve">ekkel, </w:t>
      </w:r>
      <w:r w:rsidR="0052086B">
        <w:t>T</w:t>
      </w:r>
      <w:r w:rsidR="00F924B3">
        <w:t>ámogatói okirat alkalmazásával</w:t>
      </w:r>
      <w:r w:rsidRPr="00462752">
        <w:t xml:space="preserve"> létrejövő támogatási jogviszonyhoz.</w:t>
      </w:r>
    </w:p>
    <w:p w14:paraId="47FD7E2B" w14:textId="77777777" w:rsidR="009D383F" w:rsidRPr="009F0323" w:rsidRDefault="009D383F" w:rsidP="009F0323">
      <w:pPr>
        <w:pStyle w:val="Default"/>
        <w:jc w:val="both"/>
        <w:rPr>
          <w:rFonts w:eastAsia="Calibri"/>
          <w:b/>
          <w:bCs/>
          <w:color w:val="auto"/>
          <w:lang w:eastAsia="en-US"/>
        </w:rPr>
      </w:pPr>
    </w:p>
    <w:p w14:paraId="2AFAD2EF" w14:textId="77777777" w:rsidR="00771888" w:rsidRPr="00462752" w:rsidRDefault="00771888">
      <w:pPr>
        <w:jc w:val="both"/>
      </w:pPr>
    </w:p>
    <w:p w14:paraId="737AE2AD" w14:textId="77777777" w:rsidR="00266D24" w:rsidRPr="00462752" w:rsidRDefault="00B64FDB" w:rsidP="00182E20">
      <w:pPr>
        <w:pStyle w:val="Listaszerbekezds"/>
        <w:numPr>
          <w:ilvl w:val="0"/>
          <w:numId w:val="11"/>
        </w:numPr>
        <w:ind w:left="0" w:firstLine="0"/>
        <w:jc w:val="center"/>
        <w:rPr>
          <w:b/>
          <w:sz w:val="24"/>
          <w:szCs w:val="24"/>
        </w:rPr>
      </w:pPr>
      <w:r w:rsidRPr="00462752">
        <w:rPr>
          <w:b/>
          <w:sz w:val="24"/>
          <w:szCs w:val="24"/>
        </w:rPr>
        <w:t>Általános rendelkezések</w:t>
      </w:r>
    </w:p>
    <w:p w14:paraId="4C570E78" w14:textId="77777777" w:rsidR="00771888" w:rsidRDefault="00771888">
      <w:pPr>
        <w:rPr>
          <w:color w:val="000000"/>
        </w:rPr>
      </w:pPr>
    </w:p>
    <w:p w14:paraId="42D2E2BE" w14:textId="77777777" w:rsidR="00711D29" w:rsidRPr="00462752" w:rsidRDefault="00711D29" w:rsidP="00711D29">
      <w:pPr>
        <w:pStyle w:val="Listaszerbekezds"/>
        <w:numPr>
          <w:ilvl w:val="1"/>
          <w:numId w:val="4"/>
        </w:numPr>
        <w:ind w:left="709" w:hanging="709"/>
        <w:jc w:val="both"/>
        <w:rPr>
          <w:sz w:val="24"/>
          <w:szCs w:val="24"/>
        </w:rPr>
      </w:pPr>
      <w:r>
        <w:rPr>
          <w:sz w:val="24"/>
          <w:szCs w:val="24"/>
        </w:rPr>
        <w:t>A</w:t>
      </w:r>
      <w:r w:rsidR="00C146FB">
        <w:rPr>
          <w:sz w:val="24"/>
          <w:szCs w:val="24"/>
        </w:rPr>
        <w:t>z Általános Szerződési Feltételek</w:t>
      </w:r>
      <w:r w:rsidRPr="00462752">
        <w:rPr>
          <w:sz w:val="24"/>
          <w:szCs w:val="24"/>
        </w:rPr>
        <w:t xml:space="preserve"> alkalmazása során a következő jogszabályok irányadók:</w:t>
      </w:r>
    </w:p>
    <w:p w14:paraId="2F516200" w14:textId="77777777" w:rsidR="00711D29" w:rsidRPr="00462752" w:rsidRDefault="00711D29" w:rsidP="00711D29">
      <w:pPr>
        <w:jc w:val="both"/>
      </w:pPr>
    </w:p>
    <w:p w14:paraId="60295EB5" w14:textId="77777777" w:rsidR="00711D29" w:rsidRPr="00462752" w:rsidRDefault="009F0323" w:rsidP="00711D29">
      <w:pPr>
        <w:pStyle w:val="Listaszerbekezds"/>
        <w:numPr>
          <w:ilvl w:val="0"/>
          <w:numId w:val="13"/>
        </w:numPr>
        <w:jc w:val="both"/>
        <w:rPr>
          <w:sz w:val="24"/>
          <w:szCs w:val="24"/>
        </w:rPr>
      </w:pPr>
      <w:r>
        <w:rPr>
          <w:sz w:val="24"/>
          <w:szCs w:val="24"/>
        </w:rPr>
        <w:t>Magyarország 2021</w:t>
      </w:r>
      <w:r w:rsidR="00711D29" w:rsidRPr="00462752">
        <w:rPr>
          <w:sz w:val="24"/>
          <w:szCs w:val="24"/>
        </w:rPr>
        <w:t>. évi közp</w:t>
      </w:r>
      <w:r>
        <w:rPr>
          <w:sz w:val="24"/>
          <w:szCs w:val="24"/>
        </w:rPr>
        <w:t>onti költségvetéséről szóló 2020. évi XC</w:t>
      </w:r>
      <w:r w:rsidR="00711D29" w:rsidRPr="00462752">
        <w:rPr>
          <w:sz w:val="24"/>
          <w:szCs w:val="24"/>
        </w:rPr>
        <w:t>. törvény;</w:t>
      </w:r>
    </w:p>
    <w:p w14:paraId="2E233540" w14:textId="77777777" w:rsidR="00711D29" w:rsidRPr="00462752" w:rsidRDefault="00711D29" w:rsidP="00711D29">
      <w:pPr>
        <w:pStyle w:val="Listaszerbekezds"/>
        <w:numPr>
          <w:ilvl w:val="0"/>
          <w:numId w:val="13"/>
        </w:numPr>
        <w:jc w:val="both"/>
        <w:rPr>
          <w:sz w:val="24"/>
          <w:szCs w:val="24"/>
        </w:rPr>
      </w:pPr>
      <w:r w:rsidRPr="00462752">
        <w:rPr>
          <w:sz w:val="24"/>
          <w:szCs w:val="24"/>
        </w:rPr>
        <w:t>az államháztartásról szóló 2011. évi CXCV. törvény (a továbbiakban: Áht.);</w:t>
      </w:r>
    </w:p>
    <w:p w14:paraId="17BE9685" w14:textId="77777777" w:rsidR="00711D29" w:rsidRPr="00462752" w:rsidRDefault="00711D29" w:rsidP="00711D29">
      <w:pPr>
        <w:pStyle w:val="Listaszerbekezds"/>
        <w:numPr>
          <w:ilvl w:val="0"/>
          <w:numId w:val="13"/>
        </w:numPr>
        <w:jc w:val="both"/>
        <w:rPr>
          <w:sz w:val="24"/>
          <w:szCs w:val="24"/>
        </w:rPr>
      </w:pPr>
      <w:r w:rsidRPr="00462752">
        <w:rPr>
          <w:sz w:val="24"/>
          <w:szCs w:val="24"/>
        </w:rPr>
        <w:t xml:space="preserve">az államháztartásról szóló törvény végrehajtásáról szóló 368/2011. (XII. 31.) Korm. rendelet (a továbbiakban: </w:t>
      </w:r>
      <w:proofErr w:type="spellStart"/>
      <w:r w:rsidRPr="00462752">
        <w:rPr>
          <w:sz w:val="24"/>
          <w:szCs w:val="24"/>
        </w:rPr>
        <w:t>Ávr</w:t>
      </w:r>
      <w:proofErr w:type="spellEnd"/>
      <w:r w:rsidRPr="00462752">
        <w:rPr>
          <w:sz w:val="24"/>
          <w:szCs w:val="24"/>
        </w:rPr>
        <w:t>.);</w:t>
      </w:r>
    </w:p>
    <w:p w14:paraId="05A11DA0" w14:textId="77777777" w:rsidR="00711D29" w:rsidRPr="00462752" w:rsidRDefault="00711D29" w:rsidP="00711D29">
      <w:pPr>
        <w:pStyle w:val="Listaszerbekezds"/>
        <w:numPr>
          <w:ilvl w:val="0"/>
          <w:numId w:val="13"/>
        </w:numPr>
        <w:jc w:val="both"/>
        <w:rPr>
          <w:sz w:val="24"/>
          <w:szCs w:val="24"/>
        </w:rPr>
      </w:pPr>
      <w:r w:rsidRPr="00462752">
        <w:rPr>
          <w:sz w:val="24"/>
          <w:szCs w:val="24"/>
        </w:rPr>
        <w:t>a fejezeti kezelésű előirányzatok felhasználásának rendjéről szóló 13/2020.(V.5.) BM rendelet (a továbbiakban: BM rendelet);</w:t>
      </w:r>
    </w:p>
    <w:p w14:paraId="10FA242C" w14:textId="77777777" w:rsidR="00711D29" w:rsidRPr="00462752" w:rsidRDefault="00711D29" w:rsidP="00711D29">
      <w:pPr>
        <w:pStyle w:val="Listaszerbekezds"/>
        <w:numPr>
          <w:ilvl w:val="0"/>
          <w:numId w:val="13"/>
        </w:numPr>
        <w:jc w:val="both"/>
        <w:rPr>
          <w:sz w:val="24"/>
          <w:szCs w:val="24"/>
        </w:rPr>
      </w:pPr>
      <w:r w:rsidRPr="00462752">
        <w:rPr>
          <w:sz w:val="24"/>
          <w:szCs w:val="24"/>
        </w:rPr>
        <w:t>a számvitelről szóló 2000. évi C</w:t>
      </w:r>
      <w:r w:rsidR="003516F4">
        <w:rPr>
          <w:sz w:val="24"/>
          <w:szCs w:val="24"/>
        </w:rPr>
        <w:t>. törvény</w:t>
      </w:r>
      <w:r w:rsidRPr="00462752">
        <w:rPr>
          <w:sz w:val="24"/>
          <w:szCs w:val="24"/>
        </w:rPr>
        <w:t>;</w:t>
      </w:r>
    </w:p>
    <w:p w14:paraId="674A636E" w14:textId="77777777" w:rsidR="00711D29" w:rsidRPr="00462752" w:rsidRDefault="00711D29" w:rsidP="00711D29">
      <w:pPr>
        <w:pStyle w:val="Listaszerbekezds"/>
        <w:numPr>
          <w:ilvl w:val="0"/>
          <w:numId w:val="13"/>
        </w:numPr>
        <w:jc w:val="both"/>
        <w:rPr>
          <w:sz w:val="24"/>
          <w:szCs w:val="24"/>
        </w:rPr>
      </w:pPr>
      <w:r w:rsidRPr="00462752">
        <w:rPr>
          <w:sz w:val="24"/>
          <w:szCs w:val="24"/>
        </w:rPr>
        <w:t xml:space="preserve">az információs önrendelkezési jogról és az információszabadságról szóló 2011. évi CXII. törvény (a továbbiakban: </w:t>
      </w:r>
      <w:proofErr w:type="spellStart"/>
      <w:r w:rsidRPr="00462752">
        <w:rPr>
          <w:sz w:val="24"/>
          <w:szCs w:val="24"/>
        </w:rPr>
        <w:t>Info</w:t>
      </w:r>
      <w:proofErr w:type="spellEnd"/>
      <w:r w:rsidRPr="00462752">
        <w:rPr>
          <w:sz w:val="24"/>
          <w:szCs w:val="24"/>
        </w:rPr>
        <w:t xml:space="preserve"> tv.);</w:t>
      </w:r>
    </w:p>
    <w:p w14:paraId="2BD55CB0" w14:textId="77777777" w:rsidR="00711D29" w:rsidRPr="00462752" w:rsidRDefault="00711D29" w:rsidP="00711D29">
      <w:pPr>
        <w:pStyle w:val="Listaszerbekezds"/>
        <w:numPr>
          <w:ilvl w:val="0"/>
          <w:numId w:val="13"/>
        </w:numPr>
        <w:jc w:val="both"/>
        <w:rPr>
          <w:sz w:val="24"/>
          <w:szCs w:val="24"/>
        </w:rPr>
      </w:pPr>
      <w:r w:rsidRPr="00462752">
        <w:rPr>
          <w:sz w:val="24"/>
          <w:szCs w:val="24"/>
        </w:rPr>
        <w:t>a Polgári Törvénykönyvről szóló 2013. évi V. törvény (a továbbiakban: Ptk.);</w:t>
      </w:r>
    </w:p>
    <w:p w14:paraId="33518ABA" w14:textId="77777777" w:rsidR="00711D29" w:rsidRPr="00462752" w:rsidRDefault="00711D29" w:rsidP="00711D29">
      <w:pPr>
        <w:pStyle w:val="Listaszerbekezds"/>
        <w:numPr>
          <w:ilvl w:val="0"/>
          <w:numId w:val="13"/>
        </w:numPr>
        <w:jc w:val="both"/>
        <w:rPr>
          <w:sz w:val="24"/>
          <w:szCs w:val="24"/>
        </w:rPr>
      </w:pPr>
      <w:r w:rsidRPr="00462752">
        <w:rPr>
          <w:sz w:val="24"/>
          <w:szCs w:val="24"/>
        </w:rPr>
        <w:t>a nemzetiségek jogairól szóló 2011. évi CLXXIX. törvény;</w:t>
      </w:r>
    </w:p>
    <w:p w14:paraId="5A43E3A6" w14:textId="77777777" w:rsidR="00711D29" w:rsidRPr="00462752" w:rsidRDefault="00711D29" w:rsidP="00711D29">
      <w:pPr>
        <w:pStyle w:val="Listaszerbekezds"/>
        <w:numPr>
          <w:ilvl w:val="0"/>
          <w:numId w:val="13"/>
        </w:numPr>
        <w:jc w:val="both"/>
        <w:rPr>
          <w:sz w:val="24"/>
          <w:szCs w:val="24"/>
        </w:rPr>
      </w:pPr>
      <w:r w:rsidRPr="00462752">
        <w:rPr>
          <w:sz w:val="24"/>
          <w:szCs w:val="24"/>
        </w:rPr>
        <w:t>az egyesülési jogról, a közhasznú jogállásról, valamint a civil szervezetek működéséről és támogatásáról szóló 2011. évi CLXXV. törvény;</w:t>
      </w:r>
    </w:p>
    <w:p w14:paraId="79814E96" w14:textId="77777777" w:rsidR="00711D29" w:rsidRPr="00462752" w:rsidRDefault="00711D29" w:rsidP="00711D29">
      <w:pPr>
        <w:pStyle w:val="Listaszerbekezds"/>
        <w:numPr>
          <w:ilvl w:val="0"/>
          <w:numId w:val="13"/>
        </w:numPr>
        <w:jc w:val="both"/>
        <w:rPr>
          <w:sz w:val="24"/>
          <w:szCs w:val="24"/>
        </w:rPr>
      </w:pPr>
      <w:r w:rsidRPr="00462752">
        <w:rPr>
          <w:sz w:val="24"/>
          <w:szCs w:val="24"/>
        </w:rPr>
        <w:t>Magyarország helyi önkormányzatairól szóló 2011. évi CLXXXIX. törvény.</w:t>
      </w:r>
    </w:p>
    <w:p w14:paraId="70B0D749" w14:textId="77777777" w:rsidR="00711D29" w:rsidRDefault="00711D29">
      <w:pPr>
        <w:rPr>
          <w:color w:val="000000"/>
        </w:rPr>
      </w:pPr>
    </w:p>
    <w:p w14:paraId="4B400308" w14:textId="77777777" w:rsidR="00D71F57" w:rsidRPr="00462752" w:rsidRDefault="00D71F57" w:rsidP="00D71F57">
      <w:pPr>
        <w:pStyle w:val="Listaszerbekezds"/>
        <w:numPr>
          <w:ilvl w:val="1"/>
          <w:numId w:val="4"/>
        </w:numPr>
        <w:ind w:left="709" w:hanging="709"/>
        <w:jc w:val="both"/>
        <w:rPr>
          <w:sz w:val="24"/>
          <w:szCs w:val="24"/>
        </w:rPr>
      </w:pPr>
      <w:r w:rsidRPr="00462752">
        <w:rPr>
          <w:sz w:val="24"/>
          <w:szCs w:val="24"/>
        </w:rPr>
        <w:t xml:space="preserve">A jelen </w:t>
      </w:r>
      <w:r w:rsidR="00C146FB">
        <w:rPr>
          <w:sz w:val="24"/>
          <w:szCs w:val="24"/>
        </w:rPr>
        <w:t>Általános Szerződési Feltételekben</w:t>
      </w:r>
      <w:r>
        <w:rPr>
          <w:sz w:val="24"/>
          <w:szCs w:val="24"/>
        </w:rPr>
        <w:t xml:space="preserve"> használt fogalmak a következők:</w:t>
      </w:r>
    </w:p>
    <w:p w14:paraId="71C118F4" w14:textId="77777777" w:rsidR="00D71F57" w:rsidRDefault="00D71F57" w:rsidP="00D71F57">
      <w:pPr>
        <w:jc w:val="both"/>
      </w:pPr>
    </w:p>
    <w:p w14:paraId="17E73AAF" w14:textId="77777777" w:rsidR="00D71F57" w:rsidRPr="00111DA9" w:rsidRDefault="00D71F57" w:rsidP="00D71F57">
      <w:pPr>
        <w:jc w:val="both"/>
      </w:pPr>
      <w:r w:rsidRPr="00111DA9">
        <w:rPr>
          <w:b/>
        </w:rPr>
        <w:t>Pályázó</w:t>
      </w:r>
      <w:r w:rsidR="00111DA9" w:rsidRPr="00111DA9">
        <w:t xml:space="preserve">: </w:t>
      </w:r>
      <w:r w:rsidRPr="00111DA9">
        <w:t xml:space="preserve">a támogatást </w:t>
      </w:r>
      <w:r w:rsidR="00111DA9" w:rsidRPr="00111DA9">
        <w:t xml:space="preserve">a Pályázati Felhívás keretében, </w:t>
      </w:r>
      <w:r w:rsidR="00726276">
        <w:t xml:space="preserve">az abban meghatározott módon, </w:t>
      </w:r>
      <w:r w:rsidR="00111DA9" w:rsidRPr="00111DA9">
        <w:t>pályázat benyújtásával igénylő szervezet</w:t>
      </w:r>
      <w:r w:rsidRPr="00111DA9">
        <w:t>.</w:t>
      </w:r>
    </w:p>
    <w:p w14:paraId="1CC310BC" w14:textId="77777777" w:rsidR="00D71F57" w:rsidRPr="00111DA9" w:rsidRDefault="00D71F57" w:rsidP="00D71F57">
      <w:pPr>
        <w:jc w:val="both"/>
      </w:pPr>
    </w:p>
    <w:p w14:paraId="0265C8E1" w14:textId="7718A4D4" w:rsidR="00D71F57" w:rsidRPr="00E67E2C" w:rsidRDefault="00D71F57" w:rsidP="00D71F57">
      <w:pPr>
        <w:jc w:val="both"/>
        <w:rPr>
          <w:color w:val="000000" w:themeColor="text1"/>
        </w:rPr>
      </w:pPr>
      <w:r w:rsidRPr="00E67E2C">
        <w:rPr>
          <w:b/>
          <w:color w:val="000000" w:themeColor="text1"/>
        </w:rPr>
        <w:t>Kedvezményezett</w:t>
      </w:r>
      <w:r w:rsidRPr="00E67E2C">
        <w:rPr>
          <w:color w:val="000000" w:themeColor="text1"/>
        </w:rPr>
        <w:t>: a</w:t>
      </w:r>
      <w:r w:rsidR="00452060" w:rsidRPr="00E67E2C">
        <w:rPr>
          <w:color w:val="000000" w:themeColor="text1"/>
        </w:rPr>
        <w:t xml:space="preserve">z a Pályázati felhívásban meghatározott körbe tartozó </w:t>
      </w:r>
      <w:r w:rsidR="00726276" w:rsidRPr="00E67E2C">
        <w:rPr>
          <w:color w:val="000000" w:themeColor="text1"/>
        </w:rPr>
        <w:t>Pályázó</w:t>
      </w:r>
      <w:r w:rsidRPr="00E67E2C">
        <w:rPr>
          <w:color w:val="000000" w:themeColor="text1"/>
        </w:rPr>
        <w:t>,</w:t>
      </w:r>
      <w:r w:rsidR="00C74835" w:rsidRPr="00E67E2C">
        <w:rPr>
          <w:color w:val="000000" w:themeColor="text1"/>
        </w:rPr>
        <w:t xml:space="preserve"> amely a Pályázati felhívás keretében pályázatot nyújtott be, a Támogató döntése alapján támogatásban részesült, és</w:t>
      </w:r>
      <w:r w:rsidRPr="00E67E2C">
        <w:rPr>
          <w:color w:val="000000" w:themeColor="text1"/>
        </w:rPr>
        <w:t xml:space="preserve"> részére a </w:t>
      </w:r>
      <w:r w:rsidR="00AA7A61">
        <w:rPr>
          <w:color w:val="000000" w:themeColor="text1"/>
        </w:rPr>
        <w:t>T</w:t>
      </w:r>
      <w:r w:rsidR="009F0323" w:rsidRPr="00E67E2C">
        <w:rPr>
          <w:color w:val="000000" w:themeColor="text1"/>
        </w:rPr>
        <w:t>ámogatói okirat kiadásra került, az előirányzat terhére folyósított támogatás végső felhasználója.</w:t>
      </w:r>
    </w:p>
    <w:p w14:paraId="15D80548" w14:textId="77777777" w:rsidR="00D71F57" w:rsidRPr="00E67E2C" w:rsidRDefault="00D71F57" w:rsidP="00D71F57">
      <w:pPr>
        <w:jc w:val="both"/>
        <w:rPr>
          <w:color w:val="000000" w:themeColor="text1"/>
        </w:rPr>
      </w:pPr>
    </w:p>
    <w:p w14:paraId="1B4F4EB6" w14:textId="77777777" w:rsidR="00755DC8" w:rsidRPr="00E67E2C" w:rsidRDefault="00D71F57" w:rsidP="00755DC8">
      <w:pPr>
        <w:jc w:val="both"/>
        <w:rPr>
          <w:color w:val="000000" w:themeColor="text1"/>
        </w:rPr>
      </w:pPr>
      <w:r w:rsidRPr="00E67E2C">
        <w:rPr>
          <w:b/>
          <w:color w:val="000000" w:themeColor="text1"/>
        </w:rPr>
        <w:t>Támogató</w:t>
      </w:r>
      <w:r w:rsidRPr="00E67E2C">
        <w:rPr>
          <w:color w:val="000000" w:themeColor="text1"/>
        </w:rPr>
        <w:t>: az előirányzat felett rendelkezésre jogosult, annak felhasználásáért felel</w:t>
      </w:r>
      <w:r w:rsidR="00755DC8" w:rsidRPr="00E67E2C">
        <w:rPr>
          <w:color w:val="000000" w:themeColor="text1"/>
        </w:rPr>
        <w:t>ős szerv</w:t>
      </w:r>
      <w:r w:rsidR="00EF4698" w:rsidRPr="00E67E2C">
        <w:rPr>
          <w:color w:val="000000" w:themeColor="text1"/>
        </w:rPr>
        <w:t>, amely a Kedvezményezetteket</w:t>
      </w:r>
      <w:r w:rsidRPr="00E67E2C">
        <w:rPr>
          <w:color w:val="000000" w:themeColor="text1"/>
        </w:rPr>
        <w:t xml:space="preserve"> tá</w:t>
      </w:r>
      <w:r w:rsidR="00755DC8" w:rsidRPr="00E67E2C">
        <w:rPr>
          <w:color w:val="000000" w:themeColor="text1"/>
        </w:rPr>
        <w:t>mogatásban részesíti. Az ÁSZF 2.1. pontjában meghatározott költségvetési előirányzat tekintetében a Belügyminisztérium.</w:t>
      </w:r>
    </w:p>
    <w:p w14:paraId="4C8B6566" w14:textId="77777777" w:rsidR="00D71F57" w:rsidRPr="00E67E2C" w:rsidRDefault="00D71F57" w:rsidP="00D71F57">
      <w:pPr>
        <w:jc w:val="both"/>
        <w:rPr>
          <w:color w:val="000000" w:themeColor="text1"/>
        </w:rPr>
      </w:pPr>
    </w:p>
    <w:p w14:paraId="1ABDC642" w14:textId="2BD32FD2" w:rsidR="00D71F57" w:rsidRPr="00E67E2C" w:rsidRDefault="00D71F57" w:rsidP="00D71F57">
      <w:pPr>
        <w:jc w:val="both"/>
        <w:rPr>
          <w:color w:val="000000" w:themeColor="text1"/>
        </w:rPr>
      </w:pPr>
      <w:r w:rsidRPr="00E67E2C">
        <w:rPr>
          <w:b/>
          <w:color w:val="000000" w:themeColor="text1"/>
        </w:rPr>
        <w:t>Lebonyolító</w:t>
      </w:r>
      <w:r w:rsidR="00A54179" w:rsidRPr="00E67E2C">
        <w:rPr>
          <w:color w:val="000000" w:themeColor="text1"/>
        </w:rPr>
        <w:t>: jogszabály vagy a T</w:t>
      </w:r>
      <w:r w:rsidRPr="00E67E2C">
        <w:rPr>
          <w:color w:val="000000" w:themeColor="text1"/>
        </w:rPr>
        <w:t>ámogatóval kötött megállapodás alapján a pályáztatás</w:t>
      </w:r>
      <w:r w:rsidR="00C74835" w:rsidRPr="00E67E2C">
        <w:rPr>
          <w:color w:val="000000" w:themeColor="text1"/>
        </w:rPr>
        <w:t xml:space="preserve">, </w:t>
      </w:r>
      <w:r w:rsidR="00AA7A61">
        <w:rPr>
          <w:color w:val="000000" w:themeColor="text1"/>
        </w:rPr>
        <w:t>T</w:t>
      </w:r>
      <w:r w:rsidR="00C74835" w:rsidRPr="00E67E2C">
        <w:rPr>
          <w:color w:val="000000" w:themeColor="text1"/>
        </w:rPr>
        <w:t xml:space="preserve">ámogatói okirat kiadás és a </w:t>
      </w:r>
      <w:r w:rsidR="005D3F8B">
        <w:rPr>
          <w:color w:val="000000" w:themeColor="text1"/>
        </w:rPr>
        <w:t>t</w:t>
      </w:r>
      <w:r w:rsidR="000F1B68" w:rsidRPr="00E67E2C">
        <w:rPr>
          <w:color w:val="000000" w:themeColor="text1"/>
        </w:rPr>
        <w:t>ámogatott tevékenység</w:t>
      </w:r>
      <w:r w:rsidR="00C74835" w:rsidRPr="00E67E2C">
        <w:rPr>
          <w:color w:val="000000" w:themeColor="text1"/>
        </w:rPr>
        <w:t xml:space="preserve"> megvalósításának elszámoltatását, </w:t>
      </w:r>
      <w:r w:rsidR="00C74835" w:rsidRPr="00E67E2C">
        <w:rPr>
          <w:color w:val="000000" w:themeColor="text1"/>
        </w:rPr>
        <w:lastRenderedPageBreak/>
        <w:t>illetve ellenőrzését végző szerv. Az</w:t>
      </w:r>
      <w:r w:rsidRPr="00E67E2C">
        <w:rPr>
          <w:color w:val="000000" w:themeColor="text1"/>
        </w:rPr>
        <w:t xml:space="preserve"> ÁSZF</w:t>
      </w:r>
      <w:r w:rsidR="00EF4698" w:rsidRPr="00E67E2C">
        <w:rPr>
          <w:color w:val="000000" w:themeColor="text1"/>
        </w:rPr>
        <w:t xml:space="preserve"> 2.1</w:t>
      </w:r>
      <w:r w:rsidRPr="00E67E2C">
        <w:rPr>
          <w:color w:val="000000" w:themeColor="text1"/>
        </w:rPr>
        <w:t xml:space="preserve">. pontjában </w:t>
      </w:r>
      <w:r w:rsidR="00D2249F" w:rsidRPr="00E67E2C">
        <w:rPr>
          <w:color w:val="000000" w:themeColor="text1"/>
        </w:rPr>
        <w:t>meghatározott költségvetési előirányzat tekintetében a Társadalmi Esélyteremtési Főigazgatóság.</w:t>
      </w:r>
    </w:p>
    <w:p w14:paraId="7D6BA166" w14:textId="77777777" w:rsidR="00D71F57" w:rsidRPr="00E67E2C" w:rsidRDefault="00D71F57" w:rsidP="00D71F57">
      <w:pPr>
        <w:jc w:val="both"/>
        <w:rPr>
          <w:color w:val="000000" w:themeColor="text1"/>
        </w:rPr>
      </w:pPr>
    </w:p>
    <w:p w14:paraId="251BB493" w14:textId="77777777" w:rsidR="00D71F57" w:rsidRDefault="009F0323" w:rsidP="00D71F57">
      <w:pPr>
        <w:jc w:val="both"/>
      </w:pPr>
      <w:r>
        <w:rPr>
          <w:b/>
        </w:rPr>
        <w:t>EPER</w:t>
      </w:r>
      <w:r w:rsidR="00D71F57">
        <w:t xml:space="preserve">: A pályázatok benyújtásának, a támogatások feldolgozásának és nyilvántartásának céljából </w:t>
      </w:r>
      <w:r w:rsidR="00755DC8">
        <w:t>a pályázók részére biztosított</w:t>
      </w:r>
      <w:r w:rsidR="00D71F57">
        <w:t xml:space="preserve"> internet-alapú pályázat kezelő rendszer</w:t>
      </w:r>
      <w:r w:rsidR="00755DC8">
        <w:t>.</w:t>
      </w:r>
      <w:r w:rsidR="00D71F57">
        <w:t xml:space="preserve"> </w:t>
      </w:r>
      <w:r w:rsidR="00755DC8">
        <w:t xml:space="preserve">A Pályázati felhívás tekintetében az </w:t>
      </w:r>
      <w:r w:rsidR="00D71F57" w:rsidRPr="00DB2654">
        <w:t>Elektronikus Pályázatkeze</w:t>
      </w:r>
      <w:r>
        <w:t xml:space="preserve">lési és Együttműködési </w:t>
      </w:r>
      <w:r w:rsidR="00D71F57" w:rsidRPr="00DB2654">
        <w:t>Rendszer</w:t>
      </w:r>
      <w:r w:rsidR="00D71F57">
        <w:t>.</w:t>
      </w:r>
    </w:p>
    <w:p w14:paraId="32EB423F" w14:textId="77777777" w:rsidR="00D71F57" w:rsidRDefault="00D71F57" w:rsidP="00D71F57">
      <w:pPr>
        <w:jc w:val="both"/>
      </w:pPr>
    </w:p>
    <w:p w14:paraId="0659325F" w14:textId="5FDE58C3" w:rsidR="00A5490C" w:rsidRDefault="00A5490C" w:rsidP="00A5490C">
      <w:pPr>
        <w:jc w:val="both"/>
      </w:pPr>
      <w:r w:rsidRPr="00037734">
        <w:rPr>
          <w:b/>
        </w:rPr>
        <w:t>Szakmai terv</w:t>
      </w:r>
      <w:r>
        <w:t xml:space="preserve">: A </w:t>
      </w:r>
      <w:r w:rsidR="009F0323">
        <w:t>EPER</w:t>
      </w:r>
      <w:r>
        <w:t xml:space="preserve"> pályázati adatlapjának szakmai indoklásra szolgáló űrlapján benyújtott program, vagy az </w:t>
      </w:r>
      <w:proofErr w:type="spellStart"/>
      <w:r>
        <w:t>ÁSZF-ben</w:t>
      </w:r>
      <w:proofErr w:type="spellEnd"/>
      <w:r>
        <w:t xml:space="preserve"> meghatározott módon annak papíralapon benyújtott módosítása, amelyet a Pályázó a támogatás igénybevételével meg kíván valósítani. A Támogató döntése szerint</w:t>
      </w:r>
      <w:r w:rsidR="00BE541B">
        <w:t xml:space="preserve"> jóváhagyott S</w:t>
      </w:r>
      <w:r>
        <w:t xml:space="preserve">zakmai terv a </w:t>
      </w:r>
      <w:r w:rsidR="005D3F8B">
        <w:t>t</w:t>
      </w:r>
      <w:r>
        <w:t>ámogatott tevékenység alapját képezi.</w:t>
      </w:r>
    </w:p>
    <w:p w14:paraId="26EE24EE" w14:textId="77777777" w:rsidR="00A5490C" w:rsidRDefault="00A5490C" w:rsidP="00A5490C">
      <w:pPr>
        <w:rPr>
          <w:color w:val="000000"/>
        </w:rPr>
      </w:pPr>
    </w:p>
    <w:p w14:paraId="190B7DB4" w14:textId="77777777" w:rsidR="00A5490C" w:rsidRDefault="009F0323" w:rsidP="00A5490C">
      <w:pPr>
        <w:jc w:val="both"/>
      </w:pPr>
      <w:r>
        <w:rPr>
          <w:b/>
        </w:rPr>
        <w:t>Költség</w:t>
      </w:r>
      <w:r w:rsidR="00A5490C" w:rsidRPr="00037734">
        <w:rPr>
          <w:b/>
        </w:rPr>
        <w:t>terv</w:t>
      </w:r>
      <w:r w:rsidR="00A5490C">
        <w:t xml:space="preserve">: A </w:t>
      </w:r>
      <w:r>
        <w:t>EPER</w:t>
      </w:r>
      <w:r w:rsidR="00A5490C">
        <w:t xml:space="preserve"> pályázati adatlapjának </w:t>
      </w:r>
      <w:r w:rsidR="00C32E8F">
        <w:t xml:space="preserve">költségek tervezésére szolgáló űrlapján vagy az </w:t>
      </w:r>
      <w:proofErr w:type="spellStart"/>
      <w:r w:rsidR="00C32E8F">
        <w:t>ÁSZF-b</w:t>
      </w:r>
      <w:r>
        <w:t>en</w:t>
      </w:r>
      <w:proofErr w:type="spellEnd"/>
      <w:r>
        <w:t xml:space="preserve"> meghatározott módon annak </w:t>
      </w:r>
      <w:proofErr w:type="spellStart"/>
      <w:r>
        <w:t>EPER-ben</w:t>
      </w:r>
      <w:proofErr w:type="spellEnd"/>
      <w:r w:rsidR="00C32E8F">
        <w:t xml:space="preserve"> benyújtott módosítása, amelyben a Pályázó feltünteti azokat a Pályá</w:t>
      </w:r>
      <w:r w:rsidR="00CE0AFB">
        <w:t>zati felhívás vagy a Pályázati ú</w:t>
      </w:r>
      <w:r w:rsidR="00C32E8F">
        <w:t>tmutató keretein belül meghatározott személyi, dologi vagy felhalmozási kiadásokat, amelyekre az igényelt támogatást fordítani kívánja.</w:t>
      </w:r>
    </w:p>
    <w:p w14:paraId="68E2218E" w14:textId="77777777" w:rsidR="00A5490C" w:rsidRDefault="00A5490C" w:rsidP="00D71F57">
      <w:pPr>
        <w:jc w:val="both"/>
      </w:pPr>
    </w:p>
    <w:p w14:paraId="462E2325" w14:textId="700029FF" w:rsidR="00D71F57" w:rsidRDefault="00D71F57" w:rsidP="00D71F57">
      <w:pPr>
        <w:jc w:val="both"/>
      </w:pPr>
      <w:r w:rsidRPr="00B517F0">
        <w:rPr>
          <w:b/>
        </w:rPr>
        <w:t>Támogatott tevékenység</w:t>
      </w:r>
      <w:r>
        <w:t xml:space="preserve">: a </w:t>
      </w:r>
      <w:r w:rsidR="00AA7A61">
        <w:t>T</w:t>
      </w:r>
      <w:r>
        <w:t>ámogatói okiratban meghatáro</w:t>
      </w:r>
      <w:r w:rsidR="00994C00">
        <w:t>zott olyan tevékenység</w:t>
      </w:r>
      <w:r w:rsidR="00AC27C4">
        <w:t xml:space="preserve">, </w:t>
      </w:r>
      <w:r>
        <w:t>támogatási cél, amely</w:t>
      </w:r>
      <w:r w:rsidR="00AC27C4">
        <w:t>nek megvalósítása</w:t>
      </w:r>
      <w:r>
        <w:t xml:space="preserve"> során felmerült költségek megtérítését a támogatás </w:t>
      </w:r>
      <w:r w:rsidR="00037734">
        <w:t>részben vagy egészben fedezi.</w:t>
      </w:r>
    </w:p>
    <w:p w14:paraId="7307251F" w14:textId="77777777" w:rsidR="00D71F57" w:rsidRDefault="00D71F57" w:rsidP="00D71F57">
      <w:pPr>
        <w:jc w:val="both"/>
      </w:pPr>
    </w:p>
    <w:p w14:paraId="7427F891" w14:textId="6408B0FE" w:rsidR="00D71F57" w:rsidRDefault="00D71F57" w:rsidP="00D71F57">
      <w:pPr>
        <w:jc w:val="both"/>
      </w:pPr>
      <w:r w:rsidRPr="00DB2654">
        <w:rPr>
          <w:b/>
        </w:rPr>
        <w:t>Támogatási időszak</w:t>
      </w:r>
      <w:r>
        <w:t xml:space="preserve">: A </w:t>
      </w:r>
      <w:r w:rsidR="00AA7A61">
        <w:t>P</w:t>
      </w:r>
      <w:r>
        <w:t xml:space="preserve">ályázati felhívásban és a </w:t>
      </w:r>
      <w:r w:rsidR="00AA7A61">
        <w:t>T</w:t>
      </w:r>
      <w:r>
        <w:t>ámogatói okiratban meghatározott időpontok közötti inter</w:t>
      </w:r>
      <w:r w:rsidR="00AC27C4">
        <w:t>vallum. Ezen időszakban kell a K</w:t>
      </w:r>
      <w:r>
        <w:t xml:space="preserve">edvezményezettnek a </w:t>
      </w:r>
      <w:r w:rsidR="00AA7A61">
        <w:t>t</w:t>
      </w:r>
      <w:r w:rsidR="000F1B68">
        <w:t>ámogatott tevékenység</w:t>
      </w:r>
      <w:r>
        <w:t xml:space="preserve">et megvalósítania, és a támogatást kizárólag az ebben az időszakban felmerült, a </w:t>
      </w:r>
      <w:r w:rsidR="00AA7A61">
        <w:t>t</w:t>
      </w:r>
      <w:r w:rsidR="000F1B68">
        <w:t>ámogatott tevékenység</w:t>
      </w:r>
      <w:r>
        <w:t xml:space="preserve"> megvalósításával szoros összefüggésben keletkezett költségek kiegyenlítésére használhatja fel.</w:t>
      </w:r>
    </w:p>
    <w:p w14:paraId="3C77B881" w14:textId="77777777" w:rsidR="00D71F57" w:rsidRDefault="00D71F57" w:rsidP="00D71F57">
      <w:pPr>
        <w:jc w:val="both"/>
      </w:pPr>
    </w:p>
    <w:p w14:paraId="57EE0102" w14:textId="77418358" w:rsidR="00D71F57" w:rsidRDefault="00D71F57" w:rsidP="00D71F57">
      <w:pPr>
        <w:jc w:val="both"/>
      </w:pPr>
      <w:r w:rsidRPr="007656CF">
        <w:rPr>
          <w:b/>
        </w:rPr>
        <w:t>Pályázati útmutató</w:t>
      </w:r>
      <w:r>
        <w:t xml:space="preserve">: A </w:t>
      </w:r>
      <w:r w:rsidR="00AA7A61">
        <w:t>T</w:t>
      </w:r>
      <w:r>
        <w:t xml:space="preserve">ámogatói okirat elválaszthatatlan részét képező, a </w:t>
      </w:r>
      <w:r w:rsidR="00AA7A61">
        <w:t>P</w:t>
      </w:r>
      <w:r>
        <w:t xml:space="preserve">ályázati felhívással egyidejűleg közzétett dokumentum, amely a </w:t>
      </w:r>
      <w:r w:rsidR="00AA7A61">
        <w:t>P</w:t>
      </w:r>
      <w:r>
        <w:t xml:space="preserve">ályázati felhívás mellett a pályázással, a </w:t>
      </w:r>
      <w:r w:rsidR="00AA7A61">
        <w:t>T</w:t>
      </w:r>
      <w:r>
        <w:t>ámogatói okirat kiadásával, a támogatás felhasználásával és elszámolásával kap</w:t>
      </w:r>
      <w:r w:rsidR="00363EC3">
        <w:t>csolatban tartalmaz a Pályázó, illetve</w:t>
      </w:r>
      <w:r>
        <w:t xml:space="preserve"> a Kedvezményezett számára kötelezően betartandó feltételeket, előírásokat.</w:t>
      </w:r>
    </w:p>
    <w:p w14:paraId="60A982E4" w14:textId="77777777" w:rsidR="00D71F57" w:rsidRDefault="00D71F57" w:rsidP="00D71F57">
      <w:pPr>
        <w:jc w:val="both"/>
      </w:pPr>
    </w:p>
    <w:p w14:paraId="620F4483" w14:textId="2758BA5C" w:rsidR="00037734" w:rsidRPr="00A5490C" w:rsidRDefault="00D71F57" w:rsidP="00A5490C">
      <w:pPr>
        <w:jc w:val="both"/>
      </w:pPr>
      <w:r w:rsidRPr="00ED1BDA">
        <w:rPr>
          <w:b/>
        </w:rPr>
        <w:t>Jogosulatlanul igénybe vett támogatás</w:t>
      </w:r>
      <w:r>
        <w:t xml:space="preserve">: A jogszabálysértő módon, nem rendeltetésszerűen vagy a </w:t>
      </w:r>
      <w:r w:rsidR="00AA7A61">
        <w:t>T</w:t>
      </w:r>
      <w:r>
        <w:t>ámogatói okiratban meghatározott céllal ellentétes módon igénybe vett vagy felhasznált támogatás.</w:t>
      </w:r>
    </w:p>
    <w:p w14:paraId="7EC42DB4" w14:textId="77777777" w:rsidR="00037734" w:rsidRDefault="00037734">
      <w:pPr>
        <w:rPr>
          <w:color w:val="000000"/>
        </w:rPr>
      </w:pPr>
    </w:p>
    <w:p w14:paraId="62DE1A4D" w14:textId="77777777" w:rsidR="009D383F" w:rsidRDefault="009D383F">
      <w:pPr>
        <w:rPr>
          <w:color w:val="000000"/>
        </w:rPr>
      </w:pPr>
    </w:p>
    <w:p w14:paraId="471A439B" w14:textId="77777777" w:rsidR="00D71F57" w:rsidRPr="00462752" w:rsidRDefault="00D71F57" w:rsidP="00D71F57">
      <w:pPr>
        <w:pStyle w:val="Listaszerbekezds"/>
        <w:numPr>
          <w:ilvl w:val="0"/>
          <w:numId w:val="11"/>
        </w:numPr>
        <w:ind w:left="0" w:firstLine="0"/>
        <w:jc w:val="center"/>
        <w:rPr>
          <w:b/>
          <w:sz w:val="24"/>
          <w:szCs w:val="24"/>
        </w:rPr>
      </w:pPr>
      <w:r>
        <w:rPr>
          <w:b/>
          <w:sz w:val="24"/>
          <w:szCs w:val="24"/>
        </w:rPr>
        <w:t>Az Általános Szerződési Feltételek hatálya</w:t>
      </w:r>
    </w:p>
    <w:p w14:paraId="55A07CD4" w14:textId="77777777" w:rsidR="00D71F57" w:rsidRDefault="00D71F57">
      <w:pPr>
        <w:rPr>
          <w:color w:val="000000"/>
        </w:rPr>
      </w:pPr>
    </w:p>
    <w:p w14:paraId="08E1C3F6" w14:textId="77777777" w:rsidR="00D71F57" w:rsidRPr="00462752" w:rsidRDefault="00D71F57" w:rsidP="00D71F57">
      <w:pPr>
        <w:pStyle w:val="Listaszerbekezds"/>
        <w:numPr>
          <w:ilvl w:val="0"/>
          <w:numId w:val="4"/>
        </w:numPr>
        <w:jc w:val="both"/>
        <w:rPr>
          <w:vanish/>
          <w:color w:val="000000"/>
          <w:sz w:val="24"/>
          <w:szCs w:val="24"/>
        </w:rPr>
      </w:pPr>
    </w:p>
    <w:p w14:paraId="582759E8" w14:textId="77777777" w:rsidR="00771888" w:rsidRPr="000143E3" w:rsidRDefault="00B64FDB" w:rsidP="000143E3">
      <w:pPr>
        <w:pStyle w:val="Listaszerbekezds"/>
        <w:numPr>
          <w:ilvl w:val="1"/>
          <w:numId w:val="4"/>
        </w:numPr>
        <w:ind w:left="709" w:hanging="709"/>
        <w:jc w:val="both"/>
        <w:rPr>
          <w:sz w:val="24"/>
          <w:szCs w:val="24"/>
        </w:rPr>
      </w:pPr>
      <w:r w:rsidRPr="00462752">
        <w:rPr>
          <w:sz w:val="24"/>
          <w:szCs w:val="24"/>
        </w:rPr>
        <w:t>Jelen Általános Szerződési Feltételek (a továbbiakban: ÁSZF) hat</w:t>
      </w:r>
      <w:r w:rsidR="00711D29">
        <w:rPr>
          <w:sz w:val="24"/>
          <w:szCs w:val="24"/>
        </w:rPr>
        <w:t>álya a BM rendelet</w:t>
      </w:r>
      <w:r w:rsidRPr="00462752">
        <w:rPr>
          <w:sz w:val="24"/>
          <w:szCs w:val="24"/>
        </w:rPr>
        <w:t xml:space="preserve"> alap</w:t>
      </w:r>
      <w:r w:rsidR="009F0323">
        <w:rPr>
          <w:sz w:val="24"/>
          <w:szCs w:val="24"/>
        </w:rPr>
        <w:t xml:space="preserve">ján kiterjed a </w:t>
      </w:r>
      <w:r w:rsidR="000143E3">
        <w:rPr>
          <w:sz w:val="24"/>
          <w:szCs w:val="24"/>
        </w:rPr>
        <w:t xml:space="preserve">fejezeti kezelésű előirányzatok felhasználásának rendjéről szóló 13/2020 (V.5.) BM rendelet 1. mellékletében foglaltak alapján a Roma nemzetiségi szakmai és beruházási támogatások (ÁHT azonosító: 386328) megnevezésű fejezeti kezelésű előirányzat </w:t>
      </w:r>
      <w:r w:rsidRPr="000143E3">
        <w:rPr>
          <w:sz w:val="24"/>
          <w:szCs w:val="24"/>
        </w:rPr>
        <w:t>terhére a Pályázati felhívás keretében támogatásban részesített</w:t>
      </w:r>
      <w:r w:rsidR="002B16DA" w:rsidRPr="000143E3">
        <w:rPr>
          <w:sz w:val="24"/>
          <w:szCs w:val="24"/>
        </w:rPr>
        <w:t xml:space="preserve"> K</w:t>
      </w:r>
      <w:r w:rsidR="009E23F6" w:rsidRPr="000143E3">
        <w:rPr>
          <w:sz w:val="24"/>
          <w:szCs w:val="24"/>
        </w:rPr>
        <w:t>edvezményezette</w:t>
      </w:r>
      <w:r w:rsidR="00473245" w:rsidRPr="000143E3">
        <w:rPr>
          <w:sz w:val="24"/>
          <w:szCs w:val="24"/>
        </w:rPr>
        <w:t>kke</w:t>
      </w:r>
      <w:r w:rsidR="009E23F6" w:rsidRPr="000143E3">
        <w:rPr>
          <w:sz w:val="24"/>
          <w:szCs w:val="24"/>
        </w:rPr>
        <w:t xml:space="preserve">l létrejött </w:t>
      </w:r>
      <w:r w:rsidR="00473245" w:rsidRPr="000143E3">
        <w:rPr>
          <w:sz w:val="24"/>
          <w:szCs w:val="24"/>
        </w:rPr>
        <w:t xml:space="preserve">összes </w:t>
      </w:r>
      <w:r w:rsidR="009E23F6" w:rsidRPr="000143E3">
        <w:rPr>
          <w:sz w:val="24"/>
          <w:szCs w:val="24"/>
        </w:rPr>
        <w:t>támogatási jogviszonyra</w:t>
      </w:r>
      <w:r w:rsidRPr="000143E3">
        <w:rPr>
          <w:sz w:val="24"/>
          <w:szCs w:val="24"/>
        </w:rPr>
        <w:t>.</w:t>
      </w:r>
    </w:p>
    <w:p w14:paraId="78B0F331" w14:textId="77777777" w:rsidR="00771888" w:rsidRPr="00462752" w:rsidRDefault="00771888" w:rsidP="007E672D">
      <w:pPr>
        <w:pStyle w:val="Listaszerbekezds"/>
        <w:jc w:val="both"/>
        <w:rPr>
          <w:sz w:val="24"/>
          <w:szCs w:val="24"/>
        </w:rPr>
      </w:pPr>
    </w:p>
    <w:p w14:paraId="376E9DCE" w14:textId="11F22AC6" w:rsidR="00771888" w:rsidRPr="00462752" w:rsidRDefault="005068CA" w:rsidP="007E672D">
      <w:pPr>
        <w:pStyle w:val="Listaszerbekezds"/>
        <w:numPr>
          <w:ilvl w:val="1"/>
          <w:numId w:val="4"/>
        </w:numPr>
        <w:ind w:left="709" w:hanging="709"/>
        <w:jc w:val="both"/>
        <w:rPr>
          <w:sz w:val="24"/>
          <w:szCs w:val="24"/>
        </w:rPr>
      </w:pPr>
      <w:r>
        <w:rPr>
          <w:sz w:val="24"/>
          <w:szCs w:val="24"/>
        </w:rPr>
        <w:t>A</w:t>
      </w:r>
      <w:r w:rsidR="00AF54BA">
        <w:rPr>
          <w:sz w:val="24"/>
          <w:szCs w:val="24"/>
        </w:rPr>
        <w:t xml:space="preserve">z </w:t>
      </w:r>
      <w:r w:rsidR="00B64FDB" w:rsidRPr="00462752">
        <w:rPr>
          <w:sz w:val="24"/>
          <w:szCs w:val="24"/>
        </w:rPr>
        <w:t xml:space="preserve">ÁSZF rendelkezései szerződési feltételnek minősülnek, amelyek a </w:t>
      </w:r>
      <w:r w:rsidR="000E3C8B">
        <w:rPr>
          <w:sz w:val="24"/>
          <w:szCs w:val="24"/>
        </w:rPr>
        <w:t>Kedvezményezett</w:t>
      </w:r>
      <w:r w:rsidR="00B64FDB" w:rsidRPr="00462752">
        <w:rPr>
          <w:sz w:val="24"/>
          <w:szCs w:val="24"/>
        </w:rPr>
        <w:t xml:space="preserve"> részére kiadott </w:t>
      </w:r>
      <w:r w:rsidR="00AA7A61">
        <w:rPr>
          <w:sz w:val="24"/>
          <w:szCs w:val="24"/>
        </w:rPr>
        <w:t>T</w:t>
      </w:r>
      <w:r w:rsidR="00B64FDB" w:rsidRPr="00462752">
        <w:rPr>
          <w:sz w:val="24"/>
          <w:szCs w:val="24"/>
        </w:rPr>
        <w:t>ámogatói okirat elválaszthatatlan részét képezik.</w:t>
      </w:r>
    </w:p>
    <w:p w14:paraId="29A8BD2E" w14:textId="77777777" w:rsidR="00B64FDB" w:rsidRPr="00B64FDB" w:rsidRDefault="00B64FDB"/>
    <w:p w14:paraId="496E6347" w14:textId="77777777" w:rsidR="00F5733F" w:rsidRPr="00462752" w:rsidRDefault="00F5733F" w:rsidP="00CC61FC">
      <w:pPr>
        <w:pStyle w:val="Listaszerbekezds"/>
        <w:numPr>
          <w:ilvl w:val="0"/>
          <w:numId w:val="11"/>
        </w:numPr>
        <w:ind w:left="0" w:firstLine="0"/>
        <w:jc w:val="center"/>
        <w:rPr>
          <w:b/>
          <w:sz w:val="24"/>
          <w:szCs w:val="24"/>
        </w:rPr>
      </w:pPr>
      <w:r w:rsidRPr="00462752">
        <w:rPr>
          <w:b/>
          <w:sz w:val="24"/>
          <w:szCs w:val="24"/>
        </w:rPr>
        <w:t>A támogatási jogviszonnyal összefüggésben szükséges nyilatkozatok</w:t>
      </w:r>
    </w:p>
    <w:p w14:paraId="2AE38545" w14:textId="77777777" w:rsidR="00F5733F" w:rsidRPr="00462752" w:rsidRDefault="00F5733F"/>
    <w:p w14:paraId="757C5FCF" w14:textId="77777777" w:rsidR="00B91BD0" w:rsidRPr="00462752" w:rsidRDefault="00B91BD0" w:rsidP="007E672D">
      <w:pPr>
        <w:pStyle w:val="Listaszerbekezds"/>
        <w:numPr>
          <w:ilvl w:val="0"/>
          <w:numId w:val="4"/>
        </w:numPr>
        <w:jc w:val="both"/>
        <w:rPr>
          <w:vanish/>
          <w:color w:val="000000"/>
          <w:sz w:val="24"/>
          <w:szCs w:val="24"/>
        </w:rPr>
      </w:pPr>
    </w:p>
    <w:p w14:paraId="3F748DCC" w14:textId="125FAF1F" w:rsidR="00F5733F" w:rsidRPr="00462752" w:rsidRDefault="00AF54BA" w:rsidP="007E672D">
      <w:pPr>
        <w:pStyle w:val="Listaszerbekezds"/>
        <w:numPr>
          <w:ilvl w:val="1"/>
          <w:numId w:val="4"/>
        </w:numPr>
        <w:ind w:left="709" w:hanging="709"/>
        <w:jc w:val="both"/>
        <w:rPr>
          <w:sz w:val="24"/>
          <w:szCs w:val="24"/>
        </w:rPr>
      </w:pPr>
      <w:r>
        <w:rPr>
          <w:sz w:val="24"/>
          <w:szCs w:val="24"/>
        </w:rPr>
        <w:t xml:space="preserve">A </w:t>
      </w:r>
      <w:r w:rsidR="000E3C8B">
        <w:rPr>
          <w:sz w:val="24"/>
          <w:szCs w:val="24"/>
        </w:rPr>
        <w:t>Kedvezményezett</w:t>
      </w:r>
      <w:r w:rsidR="00F5733F" w:rsidRPr="00462752">
        <w:rPr>
          <w:sz w:val="24"/>
          <w:szCs w:val="24"/>
        </w:rPr>
        <w:t xml:space="preserve"> a </w:t>
      </w:r>
      <w:r w:rsidR="00AA7A61">
        <w:rPr>
          <w:sz w:val="24"/>
          <w:szCs w:val="24"/>
        </w:rPr>
        <w:t>T</w:t>
      </w:r>
      <w:r w:rsidR="00F5733F" w:rsidRPr="00462752">
        <w:rPr>
          <w:sz w:val="24"/>
          <w:szCs w:val="24"/>
        </w:rPr>
        <w:t xml:space="preserve">ámogatói </w:t>
      </w:r>
      <w:r w:rsidR="009A289B">
        <w:rPr>
          <w:sz w:val="24"/>
          <w:szCs w:val="24"/>
        </w:rPr>
        <w:t>okirat kiadását megelőzően</w:t>
      </w:r>
      <w:r w:rsidR="00F5733F" w:rsidRPr="00462752">
        <w:rPr>
          <w:sz w:val="24"/>
          <w:szCs w:val="24"/>
        </w:rPr>
        <w:t xml:space="preserve"> nyilatkozik arról, hogy </w:t>
      </w:r>
    </w:p>
    <w:p w14:paraId="75709FDA" w14:textId="77777777" w:rsidR="00F5733F" w:rsidRPr="00462752" w:rsidRDefault="00F5733F" w:rsidP="007E672D">
      <w:pPr>
        <w:jc w:val="both"/>
      </w:pPr>
    </w:p>
    <w:p w14:paraId="7CB158BD" w14:textId="77777777" w:rsidR="00F5733F" w:rsidRPr="00462752" w:rsidRDefault="00F5733F" w:rsidP="007E672D">
      <w:pPr>
        <w:pStyle w:val="Listaszerbekezds"/>
        <w:numPr>
          <w:ilvl w:val="0"/>
          <w:numId w:val="14"/>
        </w:numPr>
        <w:jc w:val="both"/>
        <w:rPr>
          <w:sz w:val="24"/>
          <w:szCs w:val="24"/>
        </w:rPr>
      </w:pPr>
      <w:r w:rsidRPr="00462752">
        <w:rPr>
          <w:sz w:val="24"/>
          <w:szCs w:val="24"/>
        </w:rPr>
        <w:t>a támogatási igényben foglalt adatok, információk és dokumentumok tel</w:t>
      </w:r>
      <w:r w:rsidR="00B91BD0" w:rsidRPr="00462752">
        <w:rPr>
          <w:sz w:val="24"/>
          <w:szCs w:val="24"/>
        </w:rPr>
        <w:t>jes</w:t>
      </w:r>
      <w:r w:rsidR="00AA7A61">
        <w:rPr>
          <w:sz w:val="24"/>
          <w:szCs w:val="24"/>
        </w:rPr>
        <w:t xml:space="preserve"> </w:t>
      </w:r>
      <w:r w:rsidR="00B91BD0" w:rsidRPr="00462752">
        <w:rPr>
          <w:sz w:val="24"/>
          <w:szCs w:val="24"/>
        </w:rPr>
        <w:t>körűek, valósak és hitelesek;</w:t>
      </w:r>
    </w:p>
    <w:p w14:paraId="3AA65641" w14:textId="77777777" w:rsidR="00F5733F" w:rsidRPr="00462752" w:rsidRDefault="00F5733F" w:rsidP="007E672D">
      <w:pPr>
        <w:pStyle w:val="Listaszerbekezds"/>
        <w:numPr>
          <w:ilvl w:val="0"/>
          <w:numId w:val="14"/>
        </w:numPr>
        <w:jc w:val="both"/>
        <w:rPr>
          <w:sz w:val="24"/>
          <w:szCs w:val="24"/>
        </w:rPr>
      </w:pPr>
      <w:r w:rsidRPr="00462752">
        <w:rPr>
          <w:sz w:val="24"/>
          <w:szCs w:val="24"/>
        </w:rPr>
        <w:t>az adott támogatási céllal megegyező tárgyú támogatási igényt korábban</w:t>
      </w:r>
      <w:r w:rsidR="00B91BD0" w:rsidRPr="00462752">
        <w:rPr>
          <w:sz w:val="24"/>
          <w:szCs w:val="24"/>
        </w:rPr>
        <w:t xml:space="preserve"> vagy egyidejűleg nyújtott-e be</w:t>
      </w:r>
      <w:r w:rsidR="00794972">
        <w:rPr>
          <w:sz w:val="24"/>
          <w:szCs w:val="24"/>
        </w:rPr>
        <w:t>, és ha igen, mikor és hol</w:t>
      </w:r>
      <w:r w:rsidR="00B91BD0" w:rsidRPr="00462752">
        <w:rPr>
          <w:sz w:val="24"/>
          <w:szCs w:val="24"/>
        </w:rPr>
        <w:t>;</w:t>
      </w:r>
    </w:p>
    <w:p w14:paraId="1A47BE61" w14:textId="77777777" w:rsidR="00F5733F" w:rsidRPr="00462752" w:rsidRDefault="00F5733F" w:rsidP="007E672D">
      <w:pPr>
        <w:pStyle w:val="Listaszerbekezds"/>
        <w:numPr>
          <w:ilvl w:val="0"/>
          <w:numId w:val="14"/>
        </w:numPr>
        <w:jc w:val="both"/>
        <w:rPr>
          <w:sz w:val="24"/>
          <w:szCs w:val="24"/>
        </w:rPr>
      </w:pPr>
      <w:r w:rsidRPr="00462752">
        <w:rPr>
          <w:sz w:val="24"/>
          <w:szCs w:val="24"/>
        </w:rPr>
        <w:t>nem áll jogerős végzéssel elrendelt végelszámolás, felszámolás alatt, ellene jogerős végzéssel elrendelt felszámolási, csőd-, végelszámolási vagy egyéb, a megszüntetésére irányuló, jogszabályban meghatár</w:t>
      </w:r>
      <w:r w:rsidR="00B91BD0" w:rsidRPr="00462752">
        <w:rPr>
          <w:sz w:val="24"/>
          <w:szCs w:val="24"/>
        </w:rPr>
        <w:t>ozott eljárás nincs folyamatban;</w:t>
      </w:r>
    </w:p>
    <w:p w14:paraId="4D5F3CA5" w14:textId="77777777" w:rsidR="00F5733F" w:rsidRPr="00462752" w:rsidRDefault="00F5733F" w:rsidP="007E672D">
      <w:pPr>
        <w:pStyle w:val="Listaszerbekezds"/>
        <w:numPr>
          <w:ilvl w:val="0"/>
          <w:numId w:val="14"/>
        </w:numPr>
        <w:jc w:val="both"/>
        <w:rPr>
          <w:sz w:val="24"/>
          <w:szCs w:val="24"/>
        </w:rPr>
      </w:pPr>
      <w:r w:rsidRPr="00462752">
        <w:rPr>
          <w:sz w:val="24"/>
          <w:szCs w:val="24"/>
        </w:rPr>
        <w:t>nem áll fenn harmadik személy irányában olyan kötelezettsége, amely a támogatás céljána</w:t>
      </w:r>
      <w:r w:rsidR="00B91BD0" w:rsidRPr="00462752">
        <w:rPr>
          <w:sz w:val="24"/>
          <w:szCs w:val="24"/>
        </w:rPr>
        <w:t>k megvalósulását meghiúsíthatja;</w:t>
      </w:r>
    </w:p>
    <w:p w14:paraId="59A662A0" w14:textId="77777777" w:rsidR="00F5733F" w:rsidRPr="00462752" w:rsidRDefault="00F5733F" w:rsidP="007E672D">
      <w:pPr>
        <w:pStyle w:val="Listaszerbekezds"/>
        <w:numPr>
          <w:ilvl w:val="0"/>
          <w:numId w:val="14"/>
        </w:numPr>
        <w:jc w:val="both"/>
        <w:rPr>
          <w:sz w:val="24"/>
          <w:szCs w:val="24"/>
        </w:rPr>
      </w:pPr>
      <w:r w:rsidRPr="00462752">
        <w:rPr>
          <w:sz w:val="24"/>
          <w:szCs w:val="24"/>
        </w:rPr>
        <w:t>az Áht. 48/B. §</w:t>
      </w:r>
      <w:proofErr w:type="spellStart"/>
      <w:r w:rsidRPr="00462752">
        <w:rPr>
          <w:sz w:val="24"/>
          <w:szCs w:val="24"/>
        </w:rPr>
        <w:t>-ában</w:t>
      </w:r>
      <w:proofErr w:type="spellEnd"/>
      <w:r w:rsidRPr="00462752">
        <w:rPr>
          <w:sz w:val="24"/>
          <w:szCs w:val="24"/>
        </w:rPr>
        <w:t xml:space="preserve"> meghatározott összeférhetetlenségi okok vele szemben nem állnak fenn, ide nem értve a 48/B. § (2) bekezdé</w:t>
      </w:r>
      <w:r w:rsidR="00B91BD0" w:rsidRPr="00462752">
        <w:rPr>
          <w:sz w:val="24"/>
          <w:szCs w:val="24"/>
        </w:rPr>
        <w:t>sében meghatározott kivételeket;</w:t>
      </w:r>
    </w:p>
    <w:p w14:paraId="5F22886A" w14:textId="77777777" w:rsidR="00F5733F" w:rsidRPr="00462752" w:rsidRDefault="00F5733F" w:rsidP="007E672D">
      <w:pPr>
        <w:pStyle w:val="Listaszerbekezds"/>
        <w:numPr>
          <w:ilvl w:val="0"/>
          <w:numId w:val="14"/>
        </w:numPr>
        <w:jc w:val="both"/>
        <w:rPr>
          <w:sz w:val="24"/>
          <w:szCs w:val="24"/>
        </w:rPr>
      </w:pPr>
      <w:r w:rsidRPr="00462752">
        <w:rPr>
          <w:sz w:val="24"/>
          <w:szCs w:val="24"/>
        </w:rPr>
        <w:t>megfelel az Áht. 50. §</w:t>
      </w:r>
      <w:proofErr w:type="spellStart"/>
      <w:r w:rsidRPr="00462752">
        <w:rPr>
          <w:sz w:val="24"/>
          <w:szCs w:val="24"/>
        </w:rPr>
        <w:t>-ában</w:t>
      </w:r>
      <w:proofErr w:type="spellEnd"/>
      <w:r w:rsidRPr="00462752">
        <w:rPr>
          <w:sz w:val="24"/>
          <w:szCs w:val="24"/>
        </w:rPr>
        <w:t xml:space="preserve"> </w:t>
      </w:r>
      <w:r w:rsidR="00B91BD0" w:rsidRPr="00462752">
        <w:rPr>
          <w:sz w:val="24"/>
          <w:szCs w:val="24"/>
        </w:rPr>
        <w:t>meghatározott követelményeknek;</w:t>
      </w:r>
    </w:p>
    <w:p w14:paraId="4AD820C0" w14:textId="77777777" w:rsidR="00F5733F" w:rsidRDefault="00F5733F" w:rsidP="007E672D">
      <w:pPr>
        <w:pStyle w:val="Listaszerbekezds"/>
        <w:numPr>
          <w:ilvl w:val="0"/>
          <w:numId w:val="14"/>
        </w:numPr>
        <w:jc w:val="both"/>
        <w:rPr>
          <w:sz w:val="24"/>
          <w:szCs w:val="24"/>
        </w:rPr>
      </w:pPr>
      <w:r w:rsidRPr="00462752">
        <w:rPr>
          <w:sz w:val="24"/>
          <w:szCs w:val="24"/>
        </w:rPr>
        <w:t>a támogatás tekintetében a</w:t>
      </w:r>
      <w:r w:rsidR="00B91BD0" w:rsidRPr="00462752">
        <w:rPr>
          <w:sz w:val="24"/>
          <w:szCs w:val="24"/>
        </w:rPr>
        <w:t>dólevonási joggal rendelkezik-e;</w:t>
      </w:r>
    </w:p>
    <w:p w14:paraId="606D4236" w14:textId="77777777" w:rsidR="00074F7A" w:rsidRPr="00462752" w:rsidRDefault="00074F7A" w:rsidP="007E672D">
      <w:pPr>
        <w:pStyle w:val="Listaszerbekezds"/>
        <w:numPr>
          <w:ilvl w:val="0"/>
          <w:numId w:val="14"/>
        </w:numPr>
        <w:jc w:val="both"/>
        <w:rPr>
          <w:sz w:val="24"/>
          <w:szCs w:val="24"/>
        </w:rPr>
      </w:pPr>
      <w:r>
        <w:rPr>
          <w:sz w:val="24"/>
          <w:szCs w:val="24"/>
        </w:rPr>
        <w:t>az</w:t>
      </w:r>
      <w:r w:rsidRPr="00074F7A">
        <w:rPr>
          <w:sz w:val="24"/>
          <w:szCs w:val="24"/>
        </w:rPr>
        <w:t xml:space="preserve"> előírt biztosítékokat rendelkezésre bocsátja legkésőbb a</w:t>
      </w:r>
      <w:r>
        <w:rPr>
          <w:sz w:val="24"/>
          <w:szCs w:val="24"/>
        </w:rPr>
        <w:t xml:space="preserve">z </w:t>
      </w:r>
      <w:proofErr w:type="spellStart"/>
      <w:r>
        <w:rPr>
          <w:sz w:val="24"/>
          <w:szCs w:val="24"/>
        </w:rPr>
        <w:t>Ávr</w:t>
      </w:r>
      <w:proofErr w:type="spellEnd"/>
      <w:r>
        <w:rPr>
          <w:sz w:val="24"/>
          <w:szCs w:val="24"/>
        </w:rPr>
        <w:t>.</w:t>
      </w:r>
      <w:r w:rsidRPr="00074F7A">
        <w:rPr>
          <w:sz w:val="24"/>
          <w:szCs w:val="24"/>
        </w:rPr>
        <w:t xml:space="preserve"> 85. § (3) bekezdésében meghatározott időpontig,</w:t>
      </w:r>
    </w:p>
    <w:p w14:paraId="5A91F100" w14:textId="77777777" w:rsidR="00F5733F" w:rsidRPr="00462752" w:rsidRDefault="00F5733F" w:rsidP="007E672D">
      <w:pPr>
        <w:pStyle w:val="Listaszerbekezds"/>
        <w:numPr>
          <w:ilvl w:val="0"/>
          <w:numId w:val="14"/>
        </w:numPr>
        <w:jc w:val="both"/>
        <w:rPr>
          <w:sz w:val="24"/>
          <w:szCs w:val="24"/>
        </w:rPr>
      </w:pPr>
      <w:r w:rsidRPr="00462752">
        <w:rPr>
          <w:sz w:val="24"/>
          <w:szCs w:val="24"/>
        </w:rPr>
        <w:t>nincs lejárt esedékességű vagy meg nem fizetett adótartozása (ide nem értve az önkormányzati adóhatóság hatáskörébe tartozó adókat), valamint járulék-, illeték- vagy vámtartozása (a to</w:t>
      </w:r>
      <w:r w:rsidR="00B91BD0" w:rsidRPr="00462752">
        <w:rPr>
          <w:sz w:val="24"/>
          <w:szCs w:val="24"/>
        </w:rPr>
        <w:t>vábbiakban együtt: köztartozás);</w:t>
      </w:r>
    </w:p>
    <w:p w14:paraId="2BD76F9B" w14:textId="7BCDECC8" w:rsidR="00F5733F" w:rsidRPr="00462752" w:rsidRDefault="00F5733F" w:rsidP="007E672D">
      <w:pPr>
        <w:pStyle w:val="Listaszerbekezds"/>
        <w:numPr>
          <w:ilvl w:val="0"/>
          <w:numId w:val="14"/>
        </w:numPr>
        <w:jc w:val="both"/>
        <w:rPr>
          <w:sz w:val="24"/>
          <w:szCs w:val="24"/>
        </w:rPr>
      </w:pPr>
      <w:r w:rsidRPr="00462752">
        <w:rPr>
          <w:sz w:val="24"/>
          <w:szCs w:val="24"/>
        </w:rPr>
        <w:t>ha a helyi önkormányzatok adósságrendezési eljárásáról szóló 1996. évi XXV. törvény hatálya alá tartozik, nem áll</w:t>
      </w:r>
      <w:r w:rsidR="00B91BD0" w:rsidRPr="00462752">
        <w:rPr>
          <w:sz w:val="24"/>
          <w:szCs w:val="24"/>
        </w:rPr>
        <w:t xml:space="preserve"> adósságrendezési eljárás alatt;</w:t>
      </w:r>
      <w:r w:rsidR="00040208">
        <w:rPr>
          <w:sz w:val="24"/>
          <w:szCs w:val="24"/>
        </w:rPr>
        <w:t xml:space="preserve"> </w:t>
      </w:r>
      <w:r w:rsidR="00040208" w:rsidRPr="00040208">
        <w:rPr>
          <w:sz w:val="24"/>
          <w:szCs w:val="24"/>
        </w:rPr>
        <w:t>továbbá tudomásul veszi, hogy adósságrendezési e</w:t>
      </w:r>
      <w:r w:rsidR="00040208">
        <w:rPr>
          <w:sz w:val="24"/>
          <w:szCs w:val="24"/>
        </w:rPr>
        <w:t>ljárás alatt álló szervezetek részére</w:t>
      </w:r>
      <w:r w:rsidR="00040208" w:rsidRPr="00040208">
        <w:rPr>
          <w:sz w:val="24"/>
          <w:szCs w:val="24"/>
        </w:rPr>
        <w:t xml:space="preserve"> </w:t>
      </w:r>
      <w:r w:rsidR="00040208">
        <w:rPr>
          <w:sz w:val="24"/>
          <w:szCs w:val="24"/>
        </w:rPr>
        <w:t>–</w:t>
      </w:r>
      <w:r w:rsidR="00040208" w:rsidRPr="00040208">
        <w:rPr>
          <w:sz w:val="24"/>
          <w:szCs w:val="24"/>
        </w:rPr>
        <w:t xml:space="preserve"> függetlenül a támogatás egyéb feltételeinek meglététől </w:t>
      </w:r>
      <w:r w:rsidR="00040208">
        <w:rPr>
          <w:sz w:val="24"/>
          <w:szCs w:val="24"/>
        </w:rPr>
        <w:t xml:space="preserve">– </w:t>
      </w:r>
      <w:r w:rsidR="009878AB">
        <w:rPr>
          <w:sz w:val="24"/>
          <w:szCs w:val="24"/>
        </w:rPr>
        <w:t>T</w:t>
      </w:r>
      <w:r w:rsidR="00040208">
        <w:rPr>
          <w:sz w:val="24"/>
          <w:szCs w:val="24"/>
        </w:rPr>
        <w:t>ámogatói okirat nem adható</w:t>
      </w:r>
      <w:r w:rsidR="00040208" w:rsidRPr="00040208">
        <w:rPr>
          <w:sz w:val="24"/>
          <w:szCs w:val="24"/>
        </w:rPr>
        <w:t xml:space="preserve"> ki;</w:t>
      </w:r>
    </w:p>
    <w:p w14:paraId="02E168A6" w14:textId="2601C186" w:rsidR="00F5733F" w:rsidRPr="00462752" w:rsidRDefault="00F5733F" w:rsidP="007E672D">
      <w:pPr>
        <w:pStyle w:val="Listaszerbekezds"/>
        <w:numPr>
          <w:ilvl w:val="0"/>
          <w:numId w:val="14"/>
        </w:numPr>
        <w:jc w:val="both"/>
        <w:rPr>
          <w:sz w:val="24"/>
          <w:szCs w:val="24"/>
        </w:rPr>
      </w:pPr>
      <w:r w:rsidRPr="00462752">
        <w:rPr>
          <w:sz w:val="24"/>
          <w:szCs w:val="24"/>
        </w:rPr>
        <w:t xml:space="preserve">ha jogszabály előírja, a </w:t>
      </w:r>
      <w:r w:rsidR="005D3F8B">
        <w:rPr>
          <w:sz w:val="24"/>
          <w:szCs w:val="24"/>
        </w:rPr>
        <w:t>t</w:t>
      </w:r>
      <w:r w:rsidR="000F1B68">
        <w:rPr>
          <w:sz w:val="24"/>
          <w:szCs w:val="24"/>
        </w:rPr>
        <w:t>ámogatott tevékenység</w:t>
      </w:r>
      <w:r w:rsidRPr="00462752">
        <w:rPr>
          <w:sz w:val="24"/>
          <w:szCs w:val="24"/>
        </w:rPr>
        <w:t xml:space="preserve"> megkezdéséhez szükséges végleges hatósági </w:t>
      </w:r>
      <w:proofErr w:type="gramStart"/>
      <w:r w:rsidRPr="00462752">
        <w:rPr>
          <w:sz w:val="24"/>
          <w:szCs w:val="24"/>
        </w:rPr>
        <w:t>engedély(</w:t>
      </w:r>
      <w:proofErr w:type="spellStart"/>
      <w:proofErr w:type="gramEnd"/>
      <w:r w:rsidRPr="00462752">
        <w:rPr>
          <w:sz w:val="24"/>
          <w:szCs w:val="24"/>
        </w:rPr>
        <w:t>ek</w:t>
      </w:r>
      <w:proofErr w:type="spellEnd"/>
      <w:r w:rsidRPr="00462752">
        <w:rPr>
          <w:sz w:val="24"/>
          <w:szCs w:val="24"/>
        </w:rPr>
        <w:t>) birtokában van, vagy a hatósági engedélyek beszerzése érdekében szükséges jogi lépéseket megtette, így különösen a hatósági engedély kiad</w:t>
      </w:r>
      <w:r w:rsidR="00B91BD0" w:rsidRPr="00462752">
        <w:rPr>
          <w:sz w:val="24"/>
          <w:szCs w:val="24"/>
        </w:rPr>
        <w:t>ása iránti kérelmet benyújtotta;</w:t>
      </w:r>
    </w:p>
    <w:p w14:paraId="1C786BE4" w14:textId="77777777" w:rsidR="00F5733F" w:rsidRPr="00462752" w:rsidRDefault="00F5733F" w:rsidP="007E672D">
      <w:pPr>
        <w:pStyle w:val="Listaszerbekezds"/>
        <w:numPr>
          <w:ilvl w:val="0"/>
          <w:numId w:val="14"/>
        </w:numPr>
        <w:jc w:val="both"/>
        <w:rPr>
          <w:sz w:val="24"/>
          <w:szCs w:val="24"/>
        </w:rPr>
      </w:pPr>
      <w:r w:rsidRPr="00462752">
        <w:rPr>
          <w:sz w:val="24"/>
          <w:szCs w:val="24"/>
        </w:rPr>
        <w:t>az elszámolás alapjául szolgálható</w:t>
      </w:r>
      <w:r w:rsidR="00B91BD0" w:rsidRPr="00462752">
        <w:rPr>
          <w:sz w:val="24"/>
          <w:szCs w:val="24"/>
        </w:rPr>
        <w:t xml:space="preserve"> dokumentumok hol lelhetőek fel;</w:t>
      </w:r>
    </w:p>
    <w:p w14:paraId="52CFDD86" w14:textId="77777777" w:rsidR="00F5733F" w:rsidRPr="00462752" w:rsidRDefault="00F5733F" w:rsidP="007E672D">
      <w:pPr>
        <w:pStyle w:val="Listaszerbekezds"/>
        <w:numPr>
          <w:ilvl w:val="0"/>
          <w:numId w:val="14"/>
        </w:numPr>
        <w:jc w:val="both"/>
        <w:rPr>
          <w:sz w:val="24"/>
          <w:szCs w:val="24"/>
        </w:rPr>
      </w:pPr>
      <w:r w:rsidRPr="00462752">
        <w:rPr>
          <w:sz w:val="24"/>
          <w:szCs w:val="24"/>
        </w:rPr>
        <w:t>a saját forrás rendelkezésre áll, ha az a Támogató részéről előírásra került.</w:t>
      </w:r>
    </w:p>
    <w:p w14:paraId="0B724A67" w14:textId="77777777" w:rsidR="00F5733F" w:rsidRPr="00462752" w:rsidRDefault="00F5733F" w:rsidP="007E672D">
      <w:pPr>
        <w:jc w:val="both"/>
      </w:pPr>
    </w:p>
    <w:p w14:paraId="3A9D1A66" w14:textId="77777777" w:rsidR="00191BA9" w:rsidRDefault="00E61BB0" w:rsidP="007E672D">
      <w:pPr>
        <w:pStyle w:val="Listaszerbekezds"/>
        <w:numPr>
          <w:ilvl w:val="1"/>
          <w:numId w:val="4"/>
        </w:numPr>
        <w:ind w:left="709" w:hanging="709"/>
        <w:jc w:val="both"/>
        <w:rPr>
          <w:sz w:val="24"/>
          <w:szCs w:val="24"/>
        </w:rPr>
      </w:pPr>
      <w:r>
        <w:rPr>
          <w:sz w:val="24"/>
          <w:szCs w:val="24"/>
        </w:rPr>
        <w:t>A Lebonyolító 3</w:t>
      </w:r>
      <w:r w:rsidR="00191BA9" w:rsidRPr="00462752">
        <w:rPr>
          <w:sz w:val="24"/>
          <w:szCs w:val="24"/>
        </w:rPr>
        <w:t xml:space="preserve">.1. pontban foglaltakon kívül, egyéb, </w:t>
      </w:r>
      <w:r w:rsidR="008D53FD">
        <w:rPr>
          <w:sz w:val="24"/>
          <w:szCs w:val="24"/>
        </w:rPr>
        <w:t>a támogatás</w:t>
      </w:r>
      <w:r w:rsidR="00191BA9" w:rsidRPr="00462752">
        <w:rPr>
          <w:sz w:val="24"/>
          <w:szCs w:val="24"/>
        </w:rPr>
        <w:t>i jogviszony szempontjából releváns tényről, adatról is nyilatkozatot kérhet. A megtett nyilatkozatok valóságnak való megfelel</w:t>
      </w:r>
      <w:r w:rsidR="008D53FD">
        <w:rPr>
          <w:sz w:val="24"/>
          <w:szCs w:val="24"/>
        </w:rPr>
        <w:t xml:space="preserve">őségéért és helytállóságáért a </w:t>
      </w:r>
      <w:r w:rsidR="000E3C8B">
        <w:rPr>
          <w:sz w:val="24"/>
          <w:szCs w:val="24"/>
        </w:rPr>
        <w:t>Kedvezményezett</w:t>
      </w:r>
      <w:r w:rsidR="00191BA9" w:rsidRPr="00462752">
        <w:rPr>
          <w:sz w:val="24"/>
          <w:szCs w:val="24"/>
        </w:rPr>
        <w:t xml:space="preserve"> felelős.</w:t>
      </w:r>
    </w:p>
    <w:p w14:paraId="380A91BF" w14:textId="77777777" w:rsidR="00982612" w:rsidRDefault="00982612" w:rsidP="007E672D">
      <w:pPr>
        <w:jc w:val="both"/>
      </w:pPr>
    </w:p>
    <w:p w14:paraId="08862C4C" w14:textId="77777777" w:rsidR="00982612" w:rsidRPr="00982612" w:rsidRDefault="00982612" w:rsidP="007E672D">
      <w:pPr>
        <w:pStyle w:val="Listaszerbekezds"/>
        <w:numPr>
          <w:ilvl w:val="1"/>
          <w:numId w:val="4"/>
        </w:numPr>
        <w:ind w:left="709" w:hanging="709"/>
        <w:jc w:val="both"/>
        <w:rPr>
          <w:sz w:val="24"/>
          <w:szCs w:val="24"/>
        </w:rPr>
      </w:pPr>
      <w:r w:rsidRPr="00982612">
        <w:rPr>
          <w:sz w:val="24"/>
          <w:szCs w:val="24"/>
        </w:rPr>
        <w:t>Az elektronikus úton, a</w:t>
      </w:r>
      <w:r w:rsidR="00365186">
        <w:rPr>
          <w:sz w:val="24"/>
          <w:szCs w:val="24"/>
        </w:rPr>
        <w:t>z</w:t>
      </w:r>
      <w:r w:rsidRPr="00982612">
        <w:rPr>
          <w:sz w:val="24"/>
          <w:szCs w:val="24"/>
        </w:rPr>
        <w:t xml:space="preserve"> </w:t>
      </w:r>
      <w:proofErr w:type="spellStart"/>
      <w:r w:rsidR="009F0323">
        <w:rPr>
          <w:sz w:val="24"/>
          <w:szCs w:val="24"/>
        </w:rPr>
        <w:t>EPER</w:t>
      </w:r>
      <w:r w:rsidRPr="00982612">
        <w:rPr>
          <w:sz w:val="24"/>
          <w:szCs w:val="24"/>
        </w:rPr>
        <w:t>-ben</w:t>
      </w:r>
      <w:proofErr w:type="spellEnd"/>
      <w:r w:rsidRPr="00982612">
        <w:rPr>
          <w:sz w:val="24"/>
          <w:szCs w:val="24"/>
        </w:rPr>
        <w:t xml:space="preserve"> megtett nyilatkozat is írásban megtett nyilatkozatnak minősül.</w:t>
      </w:r>
    </w:p>
    <w:p w14:paraId="1E5E2645" w14:textId="77777777" w:rsidR="00191BA9" w:rsidRPr="00462752" w:rsidRDefault="00191BA9" w:rsidP="007E672D">
      <w:pPr>
        <w:jc w:val="both"/>
      </w:pPr>
    </w:p>
    <w:p w14:paraId="1CEEE38F" w14:textId="77777777" w:rsidR="00191BA9" w:rsidRPr="00101096" w:rsidRDefault="00151FFB" w:rsidP="007E672D">
      <w:pPr>
        <w:pStyle w:val="Listaszerbekezds"/>
        <w:numPr>
          <w:ilvl w:val="1"/>
          <w:numId w:val="4"/>
        </w:numPr>
        <w:ind w:left="709" w:hanging="709"/>
        <w:jc w:val="both"/>
        <w:rPr>
          <w:color w:val="000000" w:themeColor="text1"/>
          <w:sz w:val="24"/>
          <w:szCs w:val="24"/>
        </w:rPr>
      </w:pPr>
      <w:r>
        <w:rPr>
          <w:sz w:val="24"/>
          <w:szCs w:val="24"/>
        </w:rPr>
        <w:t>A</w:t>
      </w:r>
      <w:r w:rsidR="00191BA9" w:rsidRPr="00462752">
        <w:rPr>
          <w:sz w:val="24"/>
          <w:szCs w:val="24"/>
        </w:rPr>
        <w:t xml:space="preserve"> 3.1. pont szerinti nyilatkozatok és az </w:t>
      </w:r>
      <w:proofErr w:type="spellStart"/>
      <w:r w:rsidR="00191BA9" w:rsidRPr="00462752">
        <w:rPr>
          <w:sz w:val="24"/>
          <w:szCs w:val="24"/>
        </w:rPr>
        <w:t>Ávr</w:t>
      </w:r>
      <w:proofErr w:type="spellEnd"/>
      <w:r w:rsidR="00191BA9" w:rsidRPr="00462752">
        <w:rPr>
          <w:sz w:val="24"/>
          <w:szCs w:val="24"/>
        </w:rPr>
        <w:t>. 75. § (3) bekezdése szerinti okiratok (eljárásra jogosult személy aláírási címpéldánya vagy aláírás mintája, létesítő okirat vagy nyilvántartásba vételt igazoló dokumentum) kiállításának dátuma nem lehet a támogatási igény benyújtásának napjától számított 90 napnál régebbi</w:t>
      </w:r>
      <w:r w:rsidR="00191BA9" w:rsidRPr="00101096">
        <w:rPr>
          <w:color w:val="000000" w:themeColor="text1"/>
          <w:sz w:val="24"/>
          <w:szCs w:val="24"/>
        </w:rPr>
        <w:t>.</w:t>
      </w:r>
      <w:r w:rsidR="00101096" w:rsidRPr="00101096">
        <w:rPr>
          <w:color w:val="000000" w:themeColor="text1"/>
          <w:sz w:val="24"/>
          <w:szCs w:val="24"/>
        </w:rPr>
        <w:t xml:space="preserve"> Amennyiben a kedvezményezett által benyújtott dokumentumok kiállításának dátuma régebbi, mint a támogatási igény benyújtásától számított 30 nap, a kedvezményezettnek nyilatkoznia kell arról, hogy a dokumentumban megjelölt adatban változás nem következett be. A </w:t>
      </w:r>
      <w:r w:rsidR="00101096" w:rsidRPr="00101096">
        <w:rPr>
          <w:color w:val="000000" w:themeColor="text1"/>
          <w:sz w:val="24"/>
          <w:szCs w:val="24"/>
        </w:rPr>
        <w:lastRenderedPageBreak/>
        <w:t xml:space="preserve">nyilatkozat aláírásának dátuma nem lehet régebbi, mint a támogatási igény benyújtásától számított 30 nap.  </w:t>
      </w:r>
    </w:p>
    <w:p w14:paraId="139CAB29" w14:textId="77777777" w:rsidR="00191BA9" w:rsidRPr="00462752" w:rsidRDefault="00191BA9" w:rsidP="007E672D">
      <w:pPr>
        <w:jc w:val="both"/>
      </w:pPr>
    </w:p>
    <w:p w14:paraId="7C5EFEEF" w14:textId="77777777" w:rsidR="00E53CC7" w:rsidRPr="00462752" w:rsidRDefault="00E53CC7" w:rsidP="007E672D">
      <w:pPr>
        <w:pStyle w:val="Listaszerbekezds"/>
        <w:numPr>
          <w:ilvl w:val="1"/>
          <w:numId w:val="4"/>
        </w:numPr>
        <w:ind w:left="709" w:hanging="709"/>
        <w:jc w:val="both"/>
        <w:rPr>
          <w:sz w:val="24"/>
          <w:szCs w:val="24"/>
        </w:rPr>
      </w:pPr>
      <w:r w:rsidRPr="00462752">
        <w:rPr>
          <w:sz w:val="24"/>
          <w:szCs w:val="24"/>
        </w:rPr>
        <w:t>Ha a Kedvezményezett a támogatási igény benyújtását megelőző 3 éven belül már nyújtott be támogatási igényt a Támogatóhoz,</w:t>
      </w:r>
      <w:r w:rsidR="00A54179">
        <w:rPr>
          <w:sz w:val="24"/>
          <w:szCs w:val="24"/>
        </w:rPr>
        <w:t xml:space="preserve"> illetőleg a Lebonyolítóhoz</w:t>
      </w:r>
      <w:r w:rsidRPr="00462752">
        <w:rPr>
          <w:sz w:val="24"/>
          <w:szCs w:val="24"/>
        </w:rPr>
        <w:t xml:space="preserve"> és az </w:t>
      </w:r>
      <w:proofErr w:type="spellStart"/>
      <w:r w:rsidRPr="00462752">
        <w:rPr>
          <w:sz w:val="24"/>
          <w:szCs w:val="24"/>
        </w:rPr>
        <w:t>Ávr</w:t>
      </w:r>
      <w:proofErr w:type="spellEnd"/>
      <w:r w:rsidRPr="00462752">
        <w:rPr>
          <w:sz w:val="24"/>
          <w:szCs w:val="24"/>
        </w:rPr>
        <w:t>. 75. § (3) bekezdésében meghatározott okiratokban f</w:t>
      </w:r>
      <w:r w:rsidR="00A20005">
        <w:rPr>
          <w:sz w:val="24"/>
          <w:szCs w:val="24"/>
        </w:rPr>
        <w:t xml:space="preserve">oglalt adatok nem változtak, a </w:t>
      </w:r>
      <w:r w:rsidR="000E3C8B">
        <w:rPr>
          <w:sz w:val="24"/>
          <w:szCs w:val="24"/>
        </w:rPr>
        <w:t>Kedvezményezett</w:t>
      </w:r>
      <w:r w:rsidRPr="00462752">
        <w:rPr>
          <w:sz w:val="24"/>
          <w:szCs w:val="24"/>
        </w:rPr>
        <w:t>nek elegendő erről a tényről nyilatkoznia.</w:t>
      </w:r>
    </w:p>
    <w:p w14:paraId="63671C1F" w14:textId="77777777" w:rsidR="00E53CC7" w:rsidRPr="00462752" w:rsidRDefault="00E53CC7" w:rsidP="007E672D">
      <w:pPr>
        <w:jc w:val="both"/>
      </w:pPr>
    </w:p>
    <w:p w14:paraId="05AEB080" w14:textId="77777777" w:rsidR="00E53CC7" w:rsidRPr="00462752" w:rsidRDefault="00A20005" w:rsidP="007E672D">
      <w:pPr>
        <w:pStyle w:val="Listaszerbekezds"/>
        <w:numPr>
          <w:ilvl w:val="1"/>
          <w:numId w:val="4"/>
        </w:numPr>
        <w:ind w:left="709" w:hanging="709"/>
        <w:jc w:val="both"/>
        <w:rPr>
          <w:sz w:val="24"/>
          <w:szCs w:val="24"/>
        </w:rPr>
      </w:pPr>
      <w:r>
        <w:rPr>
          <w:sz w:val="24"/>
          <w:szCs w:val="24"/>
        </w:rPr>
        <w:t xml:space="preserve">Nem kell a </w:t>
      </w:r>
      <w:r w:rsidR="000E3C8B">
        <w:rPr>
          <w:sz w:val="24"/>
          <w:szCs w:val="24"/>
        </w:rPr>
        <w:t>Kedvezményezett</w:t>
      </w:r>
      <w:r w:rsidR="00E53CC7" w:rsidRPr="00462752">
        <w:rPr>
          <w:sz w:val="24"/>
          <w:szCs w:val="24"/>
        </w:rPr>
        <w:t xml:space="preserve">nek az </w:t>
      </w:r>
      <w:proofErr w:type="spellStart"/>
      <w:r w:rsidR="00E53CC7" w:rsidRPr="00462752">
        <w:rPr>
          <w:sz w:val="24"/>
          <w:szCs w:val="24"/>
        </w:rPr>
        <w:t>Ávr</w:t>
      </w:r>
      <w:proofErr w:type="spellEnd"/>
      <w:r w:rsidR="00E53CC7" w:rsidRPr="00462752">
        <w:rPr>
          <w:sz w:val="24"/>
          <w:szCs w:val="24"/>
        </w:rPr>
        <w:t>. 75. § (3) bekezdése szerinti okiratot és dokumentumot benyújtania, ha annak tartalmát jogszabállyal rendszeresített nyilvános és közhiteles nyilvántartás tartalmazza, vagy azt ilyen nyilvántartásból a Támogató</w:t>
      </w:r>
      <w:r>
        <w:rPr>
          <w:sz w:val="24"/>
          <w:szCs w:val="24"/>
        </w:rPr>
        <w:t xml:space="preserve"> vagy a Lebonyolító</w:t>
      </w:r>
      <w:r w:rsidR="00E53CC7" w:rsidRPr="00462752">
        <w:rPr>
          <w:sz w:val="24"/>
          <w:szCs w:val="24"/>
        </w:rPr>
        <w:t xml:space="preserve"> közvetlen adathozzáféréssel is megszerezheti, illetve a hazai bevett egyházak és belső jogi személyeik esetében a felelős miniszter által vezetett nyilvántartásból megismerheti. </w:t>
      </w:r>
    </w:p>
    <w:p w14:paraId="19B5CCCF" w14:textId="77777777" w:rsidR="00E53CC7" w:rsidRPr="00462752" w:rsidRDefault="00E53CC7" w:rsidP="007E672D">
      <w:pPr>
        <w:jc w:val="both"/>
      </w:pPr>
    </w:p>
    <w:p w14:paraId="6E7EDE6A" w14:textId="2C69F7BD" w:rsidR="00E53CC7" w:rsidRPr="00462752" w:rsidRDefault="00A20005" w:rsidP="007E672D">
      <w:pPr>
        <w:pStyle w:val="Listaszerbekezds"/>
        <w:numPr>
          <w:ilvl w:val="1"/>
          <w:numId w:val="4"/>
        </w:numPr>
        <w:ind w:left="709" w:hanging="709"/>
        <w:jc w:val="both"/>
        <w:rPr>
          <w:sz w:val="24"/>
          <w:szCs w:val="24"/>
        </w:rPr>
      </w:pPr>
      <w:r>
        <w:rPr>
          <w:sz w:val="24"/>
          <w:szCs w:val="24"/>
        </w:rPr>
        <w:t>A Kedvezményezett a 3</w:t>
      </w:r>
      <w:r w:rsidR="00024527" w:rsidRPr="00462752">
        <w:rPr>
          <w:sz w:val="24"/>
          <w:szCs w:val="24"/>
        </w:rPr>
        <w:t>.1</w:t>
      </w:r>
      <w:r>
        <w:rPr>
          <w:sz w:val="24"/>
          <w:szCs w:val="24"/>
        </w:rPr>
        <w:t>. pont k</w:t>
      </w:r>
      <w:r w:rsidR="00E53CC7" w:rsidRPr="00462752">
        <w:rPr>
          <w:sz w:val="24"/>
          <w:szCs w:val="24"/>
        </w:rPr>
        <w:t xml:space="preserve">) alpontja szerint megtett nyilatkozata esetén köteles a véglegessé vált hatósági </w:t>
      </w:r>
      <w:proofErr w:type="gramStart"/>
      <w:r w:rsidR="00E53CC7" w:rsidRPr="00462752">
        <w:rPr>
          <w:sz w:val="24"/>
          <w:szCs w:val="24"/>
        </w:rPr>
        <w:t>engedély(</w:t>
      </w:r>
      <w:proofErr w:type="spellStart"/>
      <w:proofErr w:type="gramEnd"/>
      <w:r w:rsidR="00E53CC7" w:rsidRPr="00462752">
        <w:rPr>
          <w:sz w:val="24"/>
          <w:szCs w:val="24"/>
        </w:rPr>
        <w:t>ek</w:t>
      </w:r>
      <w:proofErr w:type="spellEnd"/>
      <w:r w:rsidR="00E53CC7" w:rsidRPr="00462752">
        <w:rPr>
          <w:sz w:val="24"/>
          <w:szCs w:val="24"/>
        </w:rPr>
        <w:t xml:space="preserve">) meglétét legkésőbb a </w:t>
      </w:r>
      <w:r w:rsidR="005D3F8B">
        <w:rPr>
          <w:sz w:val="24"/>
          <w:szCs w:val="24"/>
        </w:rPr>
        <w:t>t</w:t>
      </w:r>
      <w:r w:rsidR="000F1B68">
        <w:rPr>
          <w:sz w:val="24"/>
          <w:szCs w:val="24"/>
        </w:rPr>
        <w:t>ámogatott tevékenység</w:t>
      </w:r>
      <w:r w:rsidR="00E53CC7" w:rsidRPr="00462752">
        <w:rPr>
          <w:sz w:val="24"/>
          <w:szCs w:val="24"/>
        </w:rPr>
        <w:t xml:space="preserve"> megvalósításá</w:t>
      </w:r>
      <w:r>
        <w:rPr>
          <w:sz w:val="24"/>
          <w:szCs w:val="24"/>
        </w:rPr>
        <w:t>ra vonatkozó elszámolás benyújtásával egyidejűleg</w:t>
      </w:r>
      <w:r w:rsidR="00E53CC7" w:rsidRPr="00462752">
        <w:rPr>
          <w:sz w:val="24"/>
          <w:szCs w:val="24"/>
        </w:rPr>
        <w:t xml:space="preserve"> igazolni.</w:t>
      </w:r>
    </w:p>
    <w:p w14:paraId="142771B6" w14:textId="77777777" w:rsidR="00E53CC7" w:rsidRPr="00462752" w:rsidRDefault="00E53CC7" w:rsidP="007E672D">
      <w:pPr>
        <w:jc w:val="both"/>
      </w:pPr>
    </w:p>
    <w:p w14:paraId="4842077E" w14:textId="77777777" w:rsidR="00191BA9" w:rsidRPr="00462752" w:rsidRDefault="00A20005" w:rsidP="007E672D">
      <w:pPr>
        <w:pStyle w:val="Listaszerbekezds"/>
        <w:numPr>
          <w:ilvl w:val="1"/>
          <w:numId w:val="4"/>
        </w:numPr>
        <w:ind w:left="709" w:hanging="709"/>
        <w:jc w:val="both"/>
        <w:rPr>
          <w:sz w:val="24"/>
          <w:szCs w:val="24"/>
        </w:rPr>
      </w:pPr>
      <w:r>
        <w:rPr>
          <w:sz w:val="24"/>
          <w:szCs w:val="24"/>
        </w:rPr>
        <w:t xml:space="preserve">A </w:t>
      </w:r>
      <w:r w:rsidR="000E3C8B">
        <w:rPr>
          <w:sz w:val="24"/>
          <w:szCs w:val="24"/>
        </w:rPr>
        <w:t>Kedvezményezett</w:t>
      </w:r>
      <w:r w:rsidR="00E53CC7" w:rsidRPr="00462752">
        <w:rPr>
          <w:sz w:val="24"/>
          <w:szCs w:val="24"/>
        </w:rPr>
        <w:t xml:space="preserve"> felelősséget vállal azért, hogy az általa benyújtásra kerülő bármilyen irat, dokumentum nem sérti más személy személyiségi jogait és a Kedvezményezett rendelkezik mindazon beleegyezésekkel, engedélyekkel, amelyek az érintettekre vonatkozó adatok felhasználásához szükségesek. Az ezek esetleges hiányából származó jogi köv</w:t>
      </w:r>
      <w:r>
        <w:rPr>
          <w:sz w:val="24"/>
          <w:szCs w:val="24"/>
        </w:rPr>
        <w:t xml:space="preserve">etkezmények teljes mértékben a </w:t>
      </w:r>
      <w:r w:rsidR="000E3C8B">
        <w:rPr>
          <w:sz w:val="24"/>
          <w:szCs w:val="24"/>
        </w:rPr>
        <w:t>Kedvezményezett</w:t>
      </w:r>
      <w:r w:rsidR="00E53CC7" w:rsidRPr="00462752">
        <w:rPr>
          <w:sz w:val="24"/>
          <w:szCs w:val="24"/>
        </w:rPr>
        <w:t>et terhelik.</w:t>
      </w:r>
    </w:p>
    <w:p w14:paraId="28264557" w14:textId="77777777" w:rsidR="00191BA9" w:rsidRPr="00E803BF" w:rsidRDefault="00191BA9" w:rsidP="007E672D">
      <w:pPr>
        <w:jc w:val="both"/>
      </w:pPr>
    </w:p>
    <w:p w14:paraId="5F3EE8E7" w14:textId="7851E121" w:rsidR="00E803BF" w:rsidRPr="00E803BF" w:rsidRDefault="00E803BF" w:rsidP="007E672D">
      <w:pPr>
        <w:pStyle w:val="Listaszerbekezds"/>
        <w:numPr>
          <w:ilvl w:val="1"/>
          <w:numId w:val="4"/>
        </w:numPr>
        <w:ind w:left="709" w:hanging="709"/>
        <w:jc w:val="both"/>
        <w:rPr>
          <w:sz w:val="24"/>
          <w:szCs w:val="24"/>
        </w:rPr>
      </w:pPr>
      <w:r w:rsidRPr="00E803BF">
        <w:rPr>
          <w:sz w:val="24"/>
          <w:szCs w:val="24"/>
        </w:rPr>
        <w:t xml:space="preserve">A </w:t>
      </w:r>
      <w:r w:rsidR="000E3C8B">
        <w:rPr>
          <w:sz w:val="24"/>
          <w:szCs w:val="24"/>
        </w:rPr>
        <w:t>Kedvezményezett</w:t>
      </w:r>
      <w:r w:rsidRPr="00E803BF">
        <w:rPr>
          <w:sz w:val="24"/>
          <w:szCs w:val="24"/>
        </w:rPr>
        <w:t xml:space="preserve"> tudomásul veszi, hogy a</w:t>
      </w:r>
      <w:r w:rsidR="00D423BA">
        <w:rPr>
          <w:sz w:val="24"/>
          <w:szCs w:val="24"/>
        </w:rPr>
        <w:t xml:space="preserve">z </w:t>
      </w:r>
      <w:proofErr w:type="spellStart"/>
      <w:r w:rsidR="00D423BA">
        <w:rPr>
          <w:sz w:val="24"/>
          <w:szCs w:val="24"/>
        </w:rPr>
        <w:t>Info</w:t>
      </w:r>
      <w:proofErr w:type="spellEnd"/>
      <w:r w:rsidR="00D423BA">
        <w:rPr>
          <w:sz w:val="24"/>
          <w:szCs w:val="24"/>
        </w:rPr>
        <w:t xml:space="preserve"> tv.</w:t>
      </w:r>
      <w:r w:rsidR="00F97F22">
        <w:rPr>
          <w:sz w:val="24"/>
          <w:szCs w:val="24"/>
        </w:rPr>
        <w:t xml:space="preserve"> </w:t>
      </w:r>
      <w:r w:rsidR="006435D4">
        <w:rPr>
          <w:sz w:val="24"/>
          <w:szCs w:val="24"/>
        </w:rPr>
        <w:t xml:space="preserve">1. melléklete </w:t>
      </w:r>
      <w:r w:rsidR="00F97F22">
        <w:rPr>
          <w:sz w:val="24"/>
          <w:szCs w:val="24"/>
        </w:rPr>
        <w:t>alapján a</w:t>
      </w:r>
      <w:r w:rsidRPr="00E803BF">
        <w:rPr>
          <w:sz w:val="24"/>
          <w:szCs w:val="24"/>
        </w:rPr>
        <w:t xml:space="preserve"> Tám</w:t>
      </w:r>
      <w:r w:rsidR="00A20005">
        <w:rPr>
          <w:sz w:val="24"/>
          <w:szCs w:val="24"/>
        </w:rPr>
        <w:t xml:space="preserve">ogató, illetve a Lebonyolító a </w:t>
      </w:r>
      <w:r w:rsidR="000E3C8B">
        <w:rPr>
          <w:sz w:val="24"/>
          <w:szCs w:val="24"/>
        </w:rPr>
        <w:t>Kedvezményezett</w:t>
      </w:r>
      <w:r w:rsidRPr="00E803BF">
        <w:rPr>
          <w:sz w:val="24"/>
          <w:szCs w:val="24"/>
        </w:rPr>
        <w:t xml:space="preserve"> nevé</w:t>
      </w:r>
      <w:r w:rsidR="00F97F22">
        <w:rPr>
          <w:sz w:val="24"/>
          <w:szCs w:val="24"/>
        </w:rPr>
        <w:t>t, a támogatás célját, összegét és</w:t>
      </w:r>
      <w:r w:rsidRPr="00E803BF">
        <w:rPr>
          <w:sz w:val="24"/>
          <w:szCs w:val="24"/>
        </w:rPr>
        <w:t xml:space="preserve"> a </w:t>
      </w:r>
      <w:r w:rsidR="0022092F">
        <w:rPr>
          <w:sz w:val="24"/>
          <w:szCs w:val="24"/>
        </w:rPr>
        <w:t>t</w:t>
      </w:r>
      <w:r w:rsidR="000F1B68">
        <w:rPr>
          <w:sz w:val="24"/>
          <w:szCs w:val="24"/>
        </w:rPr>
        <w:t>ámogatott tevékenység</w:t>
      </w:r>
      <w:r w:rsidRPr="00E803BF">
        <w:rPr>
          <w:sz w:val="24"/>
          <w:szCs w:val="24"/>
        </w:rPr>
        <w:t xml:space="preserve"> megvalósulási</w:t>
      </w:r>
      <w:r w:rsidR="00A20005">
        <w:rPr>
          <w:sz w:val="24"/>
          <w:szCs w:val="24"/>
        </w:rPr>
        <w:t xml:space="preserve"> helyét nyilvánosságra hozhatja.</w:t>
      </w:r>
    </w:p>
    <w:p w14:paraId="0B79DF01" w14:textId="77777777" w:rsidR="00E803BF" w:rsidRDefault="00E803BF"/>
    <w:p w14:paraId="7DA3DE46" w14:textId="77777777" w:rsidR="009D383F" w:rsidRPr="00E803BF" w:rsidRDefault="009D383F"/>
    <w:p w14:paraId="5D6CF138" w14:textId="77777777" w:rsidR="00771888" w:rsidRPr="00462752" w:rsidRDefault="00B64FDB" w:rsidP="00CC61FC">
      <w:pPr>
        <w:pStyle w:val="Listaszerbekezds"/>
        <w:numPr>
          <w:ilvl w:val="0"/>
          <w:numId w:val="11"/>
        </w:numPr>
        <w:ind w:left="0" w:firstLine="0"/>
        <w:jc w:val="center"/>
        <w:rPr>
          <w:b/>
          <w:sz w:val="24"/>
          <w:szCs w:val="24"/>
        </w:rPr>
      </w:pPr>
      <w:r w:rsidRPr="00462752">
        <w:rPr>
          <w:b/>
          <w:sz w:val="24"/>
          <w:szCs w:val="24"/>
        </w:rPr>
        <w:t>Biztosítékra vonatkozó rendelkezések</w:t>
      </w:r>
    </w:p>
    <w:p w14:paraId="376ED29A" w14:textId="77777777" w:rsidR="00771888" w:rsidRPr="00E803BF" w:rsidRDefault="00771888"/>
    <w:p w14:paraId="31922EF2" w14:textId="77777777" w:rsidR="00771888" w:rsidRPr="00462752" w:rsidRDefault="00771888">
      <w:pPr>
        <w:pStyle w:val="Listaszerbekezds"/>
        <w:numPr>
          <w:ilvl w:val="0"/>
          <w:numId w:val="4"/>
        </w:numPr>
        <w:jc w:val="both"/>
        <w:rPr>
          <w:vanish/>
          <w:color w:val="000000"/>
          <w:sz w:val="24"/>
          <w:szCs w:val="24"/>
        </w:rPr>
      </w:pPr>
    </w:p>
    <w:p w14:paraId="501FBAF3" w14:textId="77777777" w:rsidR="00771888" w:rsidRPr="00462752" w:rsidRDefault="00B64FDB">
      <w:pPr>
        <w:pStyle w:val="Listaszerbekezds"/>
        <w:numPr>
          <w:ilvl w:val="1"/>
          <w:numId w:val="4"/>
        </w:numPr>
        <w:ind w:left="709" w:hanging="709"/>
        <w:jc w:val="both"/>
        <w:rPr>
          <w:sz w:val="24"/>
          <w:szCs w:val="24"/>
        </w:rPr>
      </w:pPr>
      <w:r w:rsidRPr="00462752">
        <w:rPr>
          <w:sz w:val="24"/>
          <w:szCs w:val="24"/>
        </w:rPr>
        <w:t xml:space="preserve">Az </w:t>
      </w:r>
      <w:proofErr w:type="spellStart"/>
      <w:r w:rsidRPr="00462752">
        <w:rPr>
          <w:sz w:val="24"/>
          <w:szCs w:val="24"/>
        </w:rPr>
        <w:t>Ávr</w:t>
      </w:r>
      <w:proofErr w:type="spellEnd"/>
      <w:r w:rsidRPr="00462752">
        <w:rPr>
          <w:sz w:val="24"/>
          <w:szCs w:val="24"/>
        </w:rPr>
        <w:t xml:space="preserve">. 84. § (2) bekezdése szerinti biztosítékként a Kedvezményezettnek valamennyi jogszabály alapján beszedési megbízással megterhelhető fizetési számlájára vonatkozóan biztosítania kell a </w:t>
      </w:r>
      <w:r w:rsidR="00D423BA">
        <w:rPr>
          <w:sz w:val="24"/>
          <w:szCs w:val="24"/>
        </w:rPr>
        <w:t>–</w:t>
      </w:r>
      <w:r w:rsidRPr="00462752">
        <w:rPr>
          <w:sz w:val="24"/>
          <w:szCs w:val="24"/>
        </w:rPr>
        <w:t xml:space="preserve"> beszedési megbízás benyújtására vonatkozó, kizárólag a Lebonyolító hozzájárulásával visszavonható, a Támogatót kedvezményezettként megjelölő, a pénzügyi fedezethiány miatt nem teljesíthető fizetési megbízás esetére a követelés legfeljebb 35 (harmincöt) napra való sorba állítására vonatkozó rendelkezéssel kiadott </w:t>
      </w:r>
      <w:r w:rsidR="00D423BA">
        <w:rPr>
          <w:sz w:val="24"/>
          <w:szCs w:val="24"/>
        </w:rPr>
        <w:t>–</w:t>
      </w:r>
      <w:r w:rsidRPr="00462752">
        <w:rPr>
          <w:sz w:val="24"/>
          <w:szCs w:val="24"/>
        </w:rPr>
        <w:t xml:space="preserve"> felhatalmazó nyilatkozatot. A felhatalmazó nyilatkozat visszavonásig érvényes, és annak visszavonásához a Lebonyolító írásbeli hozzájárulása szükséges. A biztosítékadási kötelezettség elmulasztása esetén a költségvetési támogatás folyósítása annak pótlásáig felfüggesztésre kerül.</w:t>
      </w:r>
    </w:p>
    <w:p w14:paraId="6C53EF97" w14:textId="77777777" w:rsidR="00771888" w:rsidRPr="00462752" w:rsidRDefault="00771888">
      <w:pPr>
        <w:jc w:val="both"/>
        <w:rPr>
          <w:color w:val="auto"/>
        </w:rPr>
      </w:pPr>
    </w:p>
    <w:p w14:paraId="6B1B6299" w14:textId="77777777" w:rsidR="00771888" w:rsidRPr="001E7633" w:rsidRDefault="00B64FDB">
      <w:pPr>
        <w:pStyle w:val="Listaszerbekezds"/>
        <w:numPr>
          <w:ilvl w:val="1"/>
          <w:numId w:val="4"/>
        </w:numPr>
        <w:ind w:left="709" w:hanging="709"/>
        <w:jc w:val="both"/>
        <w:rPr>
          <w:color w:val="auto"/>
          <w:sz w:val="24"/>
          <w:szCs w:val="24"/>
        </w:rPr>
      </w:pPr>
      <w:r w:rsidRPr="001E7633">
        <w:rPr>
          <w:color w:val="auto"/>
          <w:sz w:val="24"/>
          <w:szCs w:val="24"/>
        </w:rPr>
        <w:t>A Kedvezményezett nyilatkozik, hogy a bejelentetteken kívül további bankszámlája nincs; ezzel összefüggésben kötelezettséget vállal arra, hogyha új bankszámlát nyit, azt annak megnyitásától számított nyolc napon belül bejelenti a Lebonyolítónak, egyúttal csatolja az új bankszámlára vonatkozó beszedési megbízás ben</w:t>
      </w:r>
      <w:r w:rsidR="001E7633" w:rsidRPr="001E7633">
        <w:rPr>
          <w:color w:val="auto"/>
          <w:sz w:val="24"/>
          <w:szCs w:val="24"/>
        </w:rPr>
        <w:t>yújtására szóló felhatalmazást.</w:t>
      </w:r>
      <w:r w:rsidRPr="001E7633">
        <w:rPr>
          <w:color w:val="auto"/>
          <w:sz w:val="24"/>
          <w:szCs w:val="24"/>
        </w:rPr>
        <w:t xml:space="preserve"> </w:t>
      </w:r>
    </w:p>
    <w:p w14:paraId="14A27368" w14:textId="77777777" w:rsidR="00771888" w:rsidRPr="00462752" w:rsidRDefault="00771888">
      <w:pPr>
        <w:pStyle w:val="lfej"/>
        <w:ind w:left="360"/>
        <w:jc w:val="both"/>
        <w:rPr>
          <w:color w:val="auto"/>
          <w:szCs w:val="24"/>
        </w:rPr>
      </w:pPr>
    </w:p>
    <w:p w14:paraId="37321EF2" w14:textId="77777777" w:rsidR="00771888" w:rsidRPr="00462752" w:rsidRDefault="00B64FDB">
      <w:pPr>
        <w:pStyle w:val="Listaszerbekezds"/>
        <w:numPr>
          <w:ilvl w:val="1"/>
          <w:numId w:val="4"/>
        </w:numPr>
        <w:ind w:left="709" w:hanging="709"/>
        <w:jc w:val="both"/>
        <w:rPr>
          <w:color w:val="auto"/>
          <w:sz w:val="24"/>
          <w:szCs w:val="24"/>
        </w:rPr>
      </w:pPr>
      <w:r w:rsidRPr="00462752">
        <w:rPr>
          <w:color w:val="auto"/>
          <w:sz w:val="24"/>
          <w:szCs w:val="24"/>
        </w:rPr>
        <w:t>Amennyiben a bármely okból visszafizetésre kötelezett Kedvezményezett határidőn belül nem teljesíti a visszafizetési kötelezettségét, annak érvényesítése beszedési megbízással történik.</w:t>
      </w:r>
    </w:p>
    <w:p w14:paraId="18D9EC4E" w14:textId="77777777" w:rsidR="00771888" w:rsidRPr="00462752" w:rsidRDefault="00771888">
      <w:pPr>
        <w:jc w:val="both"/>
      </w:pPr>
    </w:p>
    <w:p w14:paraId="7B4B1D43" w14:textId="6DD9133C" w:rsidR="00771888" w:rsidRDefault="00B64FDB" w:rsidP="00F07563">
      <w:pPr>
        <w:pStyle w:val="Listaszerbekezds"/>
        <w:numPr>
          <w:ilvl w:val="1"/>
          <w:numId w:val="4"/>
        </w:numPr>
        <w:ind w:left="709" w:hanging="709"/>
        <w:jc w:val="both"/>
        <w:rPr>
          <w:sz w:val="24"/>
          <w:szCs w:val="24"/>
        </w:rPr>
      </w:pPr>
      <w:r w:rsidRPr="00462752">
        <w:rPr>
          <w:sz w:val="24"/>
          <w:szCs w:val="24"/>
        </w:rPr>
        <w:t>A biztosítéknak a támogatási jogviszony alapján fennálló kötelezettségek megszűnéséig rendelkezésre kell állnia.</w:t>
      </w:r>
    </w:p>
    <w:p w14:paraId="63FE90B6" w14:textId="77777777" w:rsidR="009D383F" w:rsidRPr="009D383F" w:rsidRDefault="009D383F" w:rsidP="009D383F">
      <w:pPr>
        <w:pStyle w:val="Listaszerbekezds"/>
        <w:rPr>
          <w:sz w:val="24"/>
          <w:szCs w:val="24"/>
        </w:rPr>
      </w:pPr>
    </w:p>
    <w:p w14:paraId="3BC3DCE8" w14:textId="77777777" w:rsidR="009D383F" w:rsidRPr="00462752" w:rsidRDefault="009D383F" w:rsidP="00F07563">
      <w:pPr>
        <w:pStyle w:val="Listaszerbekezds"/>
        <w:numPr>
          <w:ilvl w:val="1"/>
          <w:numId w:val="4"/>
        </w:numPr>
        <w:ind w:left="709" w:hanging="709"/>
        <w:jc w:val="both"/>
        <w:rPr>
          <w:sz w:val="24"/>
          <w:szCs w:val="24"/>
        </w:rPr>
      </w:pPr>
    </w:p>
    <w:p w14:paraId="0BAE84A3" w14:textId="77777777" w:rsidR="00771888" w:rsidRPr="001701DE" w:rsidRDefault="00771888"/>
    <w:p w14:paraId="412306E7" w14:textId="78369629" w:rsidR="00771888" w:rsidRPr="003E41D2" w:rsidRDefault="00B64FDB" w:rsidP="003E41D2">
      <w:pPr>
        <w:pStyle w:val="Listaszerbekezds"/>
        <w:numPr>
          <w:ilvl w:val="0"/>
          <w:numId w:val="11"/>
        </w:numPr>
        <w:ind w:left="0" w:firstLine="0"/>
        <w:jc w:val="center"/>
      </w:pPr>
      <w:r w:rsidRPr="003E41D2">
        <w:rPr>
          <w:b/>
          <w:sz w:val="24"/>
          <w:szCs w:val="24"/>
        </w:rPr>
        <w:t xml:space="preserve">A </w:t>
      </w:r>
      <w:r w:rsidR="0022092F">
        <w:rPr>
          <w:b/>
          <w:sz w:val="24"/>
          <w:szCs w:val="24"/>
        </w:rPr>
        <w:t>T</w:t>
      </w:r>
      <w:r w:rsidRPr="003E41D2">
        <w:rPr>
          <w:b/>
          <w:sz w:val="24"/>
          <w:szCs w:val="24"/>
        </w:rPr>
        <w:t xml:space="preserve">ámogatói okirat </w:t>
      </w:r>
      <w:r w:rsidR="003E41D2">
        <w:rPr>
          <w:b/>
          <w:sz w:val="24"/>
          <w:szCs w:val="24"/>
        </w:rPr>
        <w:t>közlése</w:t>
      </w:r>
      <w:r w:rsidR="003E41D2" w:rsidRPr="003E41D2">
        <w:rPr>
          <w:b/>
          <w:sz w:val="24"/>
          <w:szCs w:val="24"/>
        </w:rPr>
        <w:t xml:space="preserve"> és a támogatás folyósítása </w:t>
      </w:r>
    </w:p>
    <w:p w14:paraId="77CCB3C4" w14:textId="77777777" w:rsidR="003E41D2" w:rsidRPr="001701DE" w:rsidRDefault="003E41D2" w:rsidP="00B52473">
      <w:pPr>
        <w:pStyle w:val="Listaszerbekezds"/>
        <w:ind w:left="0"/>
      </w:pPr>
    </w:p>
    <w:p w14:paraId="03195CF8" w14:textId="77777777" w:rsidR="00F07563" w:rsidRPr="00462752" w:rsidRDefault="00F07563" w:rsidP="00F07563">
      <w:pPr>
        <w:pStyle w:val="Listaszerbekezds"/>
        <w:numPr>
          <w:ilvl w:val="0"/>
          <w:numId w:val="4"/>
        </w:numPr>
        <w:jc w:val="both"/>
        <w:rPr>
          <w:vanish/>
          <w:color w:val="000000"/>
          <w:sz w:val="24"/>
          <w:szCs w:val="24"/>
        </w:rPr>
      </w:pPr>
    </w:p>
    <w:p w14:paraId="7F1045D2" w14:textId="612BA7BE" w:rsidR="00771888" w:rsidRPr="00462752" w:rsidRDefault="00B64FDB" w:rsidP="007E672D">
      <w:pPr>
        <w:pStyle w:val="Listaszerbekezds"/>
        <w:numPr>
          <w:ilvl w:val="1"/>
          <w:numId w:val="4"/>
        </w:numPr>
        <w:ind w:left="709" w:hanging="709"/>
        <w:jc w:val="both"/>
        <w:rPr>
          <w:sz w:val="24"/>
          <w:szCs w:val="24"/>
        </w:rPr>
      </w:pPr>
      <w:r w:rsidRPr="00462752">
        <w:rPr>
          <w:sz w:val="24"/>
          <w:szCs w:val="24"/>
        </w:rPr>
        <w:t xml:space="preserve">A támogatási jogviszony a </w:t>
      </w:r>
      <w:r w:rsidR="0022092F">
        <w:rPr>
          <w:sz w:val="24"/>
          <w:szCs w:val="24"/>
        </w:rPr>
        <w:t>T</w:t>
      </w:r>
      <w:r w:rsidRPr="00462752">
        <w:rPr>
          <w:sz w:val="24"/>
          <w:szCs w:val="24"/>
        </w:rPr>
        <w:t>ámogatói okirat közlésével jön létre.</w:t>
      </w:r>
    </w:p>
    <w:p w14:paraId="2E537E2E" w14:textId="77777777" w:rsidR="00771888" w:rsidRPr="00462752" w:rsidRDefault="00771888" w:rsidP="007E672D">
      <w:pPr>
        <w:jc w:val="both"/>
      </w:pPr>
    </w:p>
    <w:p w14:paraId="541C830D" w14:textId="62CEFFCF" w:rsidR="00771888" w:rsidRPr="00462752" w:rsidRDefault="00B64FDB" w:rsidP="007E672D">
      <w:pPr>
        <w:pStyle w:val="Listaszerbekezds"/>
        <w:numPr>
          <w:ilvl w:val="1"/>
          <w:numId w:val="4"/>
        </w:numPr>
        <w:ind w:left="709" w:hanging="709"/>
        <w:jc w:val="both"/>
        <w:rPr>
          <w:sz w:val="24"/>
          <w:szCs w:val="24"/>
        </w:rPr>
      </w:pPr>
      <w:r w:rsidRPr="00462752">
        <w:rPr>
          <w:sz w:val="24"/>
          <w:szCs w:val="24"/>
        </w:rPr>
        <w:t xml:space="preserve">Amennyiben a Támogató döntése szerint megítélt támogatás összege alacsonyabb annál az összegnél, amelyet a </w:t>
      </w:r>
      <w:r w:rsidR="000E3C8B">
        <w:rPr>
          <w:sz w:val="24"/>
          <w:szCs w:val="24"/>
        </w:rPr>
        <w:t>Kedvezményezett</w:t>
      </w:r>
      <w:r w:rsidRPr="00462752">
        <w:rPr>
          <w:sz w:val="24"/>
          <w:szCs w:val="24"/>
        </w:rPr>
        <w:t xml:space="preserve"> a pályázatban igényelt, a Lebonyolító a </w:t>
      </w:r>
      <w:r w:rsidR="0022092F">
        <w:rPr>
          <w:sz w:val="24"/>
          <w:szCs w:val="24"/>
        </w:rPr>
        <w:t>T</w:t>
      </w:r>
      <w:r w:rsidRPr="00462752">
        <w:rPr>
          <w:sz w:val="24"/>
          <w:szCs w:val="24"/>
        </w:rPr>
        <w:t xml:space="preserve">ámogatói okirat kiadásának feltételeként </w:t>
      </w:r>
      <w:r w:rsidR="00591743">
        <w:rPr>
          <w:sz w:val="24"/>
          <w:szCs w:val="24"/>
        </w:rPr>
        <w:t xml:space="preserve">a pályázatban benyújtott </w:t>
      </w:r>
      <w:r w:rsidR="00C40C65">
        <w:rPr>
          <w:sz w:val="24"/>
          <w:szCs w:val="24"/>
        </w:rPr>
        <w:t>K</w:t>
      </w:r>
      <w:r w:rsidRPr="00462752">
        <w:rPr>
          <w:sz w:val="24"/>
          <w:szCs w:val="24"/>
        </w:rPr>
        <w:t>öltségvetés</w:t>
      </w:r>
      <w:r w:rsidR="00591743">
        <w:rPr>
          <w:sz w:val="24"/>
          <w:szCs w:val="24"/>
        </w:rPr>
        <w:t>i terv</w:t>
      </w:r>
      <w:r w:rsidRPr="00462752">
        <w:rPr>
          <w:sz w:val="24"/>
          <w:szCs w:val="24"/>
        </w:rPr>
        <w:t xml:space="preserve"> Támogató döntése szerinti módosítását írja elő. A </w:t>
      </w:r>
      <w:r w:rsidR="000E3C8B">
        <w:rPr>
          <w:sz w:val="24"/>
          <w:szCs w:val="24"/>
        </w:rPr>
        <w:t>Kedvezményezett</w:t>
      </w:r>
      <w:r w:rsidR="0022092F">
        <w:rPr>
          <w:sz w:val="24"/>
          <w:szCs w:val="24"/>
        </w:rPr>
        <w:t>nek</w:t>
      </w:r>
      <w:r w:rsidRPr="00462752">
        <w:rPr>
          <w:sz w:val="24"/>
          <w:szCs w:val="24"/>
        </w:rPr>
        <w:t xml:space="preserve"> a Támogató döntése szer</w:t>
      </w:r>
      <w:r w:rsidR="004F07CA">
        <w:rPr>
          <w:sz w:val="24"/>
          <w:szCs w:val="24"/>
        </w:rPr>
        <w:t>int megítélt támogatás összege szerint kell módosítania</w:t>
      </w:r>
      <w:r w:rsidR="00C40C65">
        <w:rPr>
          <w:sz w:val="24"/>
          <w:szCs w:val="24"/>
        </w:rPr>
        <w:t xml:space="preserve"> a pályázat K</w:t>
      </w:r>
      <w:r w:rsidRPr="00462752">
        <w:rPr>
          <w:sz w:val="24"/>
          <w:szCs w:val="24"/>
        </w:rPr>
        <w:t>öltsé</w:t>
      </w:r>
      <w:r w:rsidR="003E41D2">
        <w:rPr>
          <w:sz w:val="24"/>
          <w:szCs w:val="24"/>
        </w:rPr>
        <w:t>gter</w:t>
      </w:r>
      <w:r w:rsidR="004F07CA">
        <w:rPr>
          <w:sz w:val="24"/>
          <w:szCs w:val="24"/>
        </w:rPr>
        <w:t>vét</w:t>
      </w:r>
      <w:r w:rsidRPr="00462752">
        <w:rPr>
          <w:sz w:val="24"/>
          <w:szCs w:val="24"/>
        </w:rPr>
        <w:t>.</w:t>
      </w:r>
    </w:p>
    <w:p w14:paraId="64DC697B" w14:textId="77777777" w:rsidR="00771888" w:rsidRPr="00462752" w:rsidRDefault="00771888" w:rsidP="007E672D">
      <w:pPr>
        <w:jc w:val="both"/>
      </w:pPr>
    </w:p>
    <w:p w14:paraId="76C772C4" w14:textId="3A389598" w:rsidR="00771888" w:rsidRPr="003E41D2" w:rsidRDefault="00487945" w:rsidP="007E672D">
      <w:pPr>
        <w:pStyle w:val="Listaszerbekezds"/>
        <w:numPr>
          <w:ilvl w:val="1"/>
          <w:numId w:val="4"/>
        </w:numPr>
        <w:ind w:left="709" w:hanging="709"/>
        <w:jc w:val="both"/>
      </w:pPr>
      <w:r>
        <w:rPr>
          <w:sz w:val="24"/>
          <w:szCs w:val="24"/>
        </w:rPr>
        <w:t xml:space="preserve">A </w:t>
      </w:r>
      <w:r w:rsidR="0022092F">
        <w:rPr>
          <w:sz w:val="24"/>
          <w:szCs w:val="24"/>
        </w:rPr>
        <w:t>T</w:t>
      </w:r>
      <w:r>
        <w:rPr>
          <w:sz w:val="24"/>
          <w:szCs w:val="24"/>
        </w:rPr>
        <w:t>ámogatói o</w:t>
      </w:r>
      <w:r w:rsidR="00B64FDB" w:rsidRPr="00462752">
        <w:rPr>
          <w:sz w:val="24"/>
          <w:szCs w:val="24"/>
        </w:rPr>
        <w:t xml:space="preserve">kirat </w:t>
      </w:r>
      <w:r w:rsidR="008708D3">
        <w:rPr>
          <w:sz w:val="24"/>
          <w:szCs w:val="24"/>
        </w:rPr>
        <w:t xml:space="preserve">kiadása </w:t>
      </w:r>
      <w:r w:rsidR="00B64FDB" w:rsidRPr="00462752">
        <w:rPr>
          <w:sz w:val="24"/>
          <w:szCs w:val="24"/>
        </w:rPr>
        <w:t>előtti módosítá</w:t>
      </w:r>
      <w:r w:rsidR="008708D3">
        <w:rPr>
          <w:sz w:val="24"/>
          <w:szCs w:val="24"/>
        </w:rPr>
        <w:t xml:space="preserve">si kérelmet a </w:t>
      </w:r>
      <w:r w:rsidR="000E3C8B">
        <w:rPr>
          <w:sz w:val="24"/>
          <w:szCs w:val="24"/>
        </w:rPr>
        <w:t>Kedvezményezett</w:t>
      </w:r>
      <w:r w:rsidR="008708D3">
        <w:rPr>
          <w:sz w:val="24"/>
          <w:szCs w:val="24"/>
        </w:rPr>
        <w:t>nek</w:t>
      </w:r>
      <w:r w:rsidR="00B64FDB" w:rsidRPr="00462752">
        <w:rPr>
          <w:sz w:val="24"/>
          <w:szCs w:val="24"/>
        </w:rPr>
        <w:t xml:space="preserve"> a</w:t>
      </w:r>
      <w:r w:rsidR="003E41D2">
        <w:rPr>
          <w:sz w:val="24"/>
          <w:szCs w:val="24"/>
        </w:rPr>
        <w:t xml:space="preserve">z </w:t>
      </w:r>
      <w:proofErr w:type="spellStart"/>
      <w:r w:rsidR="003E41D2">
        <w:rPr>
          <w:sz w:val="24"/>
          <w:szCs w:val="24"/>
        </w:rPr>
        <w:t>EPER-ben</w:t>
      </w:r>
      <w:proofErr w:type="spellEnd"/>
      <w:r w:rsidR="003E41D2">
        <w:rPr>
          <w:sz w:val="24"/>
          <w:szCs w:val="24"/>
        </w:rPr>
        <w:t xml:space="preserve"> kell </w:t>
      </w:r>
      <w:r w:rsidR="00B64FDB" w:rsidRPr="00462752">
        <w:rPr>
          <w:sz w:val="24"/>
          <w:szCs w:val="24"/>
        </w:rPr>
        <w:t xml:space="preserve">benyújtania. A </w:t>
      </w:r>
      <w:r w:rsidR="003E41D2">
        <w:rPr>
          <w:sz w:val="24"/>
          <w:szCs w:val="24"/>
        </w:rPr>
        <w:t xml:space="preserve">módosítási kérelmet a Lebonyolító bírálja el. A módosítási kérelem elutasítása esetén a Kedvezményezettnek azt – az elutasítás indokának figyelembe vétele mellett – ismételten be kell nyújtania.  </w:t>
      </w:r>
    </w:p>
    <w:p w14:paraId="5C8AB64C" w14:textId="77777777" w:rsidR="003E41D2" w:rsidRPr="00462752" w:rsidRDefault="003E41D2" w:rsidP="003E41D2">
      <w:pPr>
        <w:jc w:val="both"/>
      </w:pPr>
    </w:p>
    <w:p w14:paraId="50806D6E" w14:textId="77777777" w:rsidR="00771888" w:rsidRPr="00462752" w:rsidRDefault="00B64FDB" w:rsidP="007E672D">
      <w:pPr>
        <w:pStyle w:val="Listaszerbekezds"/>
        <w:numPr>
          <w:ilvl w:val="1"/>
          <w:numId w:val="4"/>
        </w:numPr>
        <w:ind w:left="709" w:hanging="709"/>
        <w:jc w:val="both"/>
        <w:rPr>
          <w:sz w:val="24"/>
          <w:szCs w:val="24"/>
        </w:rPr>
      </w:pPr>
      <w:r w:rsidRPr="00462752">
        <w:rPr>
          <w:sz w:val="24"/>
          <w:szCs w:val="24"/>
        </w:rPr>
        <w:t>Amennyiben</w:t>
      </w:r>
      <w:r w:rsidR="00C40C65">
        <w:rPr>
          <w:sz w:val="24"/>
          <w:szCs w:val="24"/>
        </w:rPr>
        <w:t xml:space="preserve"> a Kedvezményezett benyújtja a K</w:t>
      </w:r>
      <w:r w:rsidRPr="00462752">
        <w:rPr>
          <w:sz w:val="24"/>
          <w:szCs w:val="24"/>
        </w:rPr>
        <w:t>öltségvetés</w:t>
      </w:r>
      <w:r w:rsidR="008708D3">
        <w:rPr>
          <w:sz w:val="24"/>
          <w:szCs w:val="24"/>
        </w:rPr>
        <w:t>i terv</w:t>
      </w:r>
      <w:r w:rsidRPr="00462752">
        <w:rPr>
          <w:sz w:val="24"/>
          <w:szCs w:val="24"/>
        </w:rPr>
        <w:t xml:space="preserve"> és/vagy</w:t>
      </w:r>
      <w:r w:rsidR="003E41D2">
        <w:rPr>
          <w:sz w:val="24"/>
          <w:szCs w:val="24"/>
        </w:rPr>
        <w:t xml:space="preserve"> a szakmai program módosítását az </w:t>
      </w:r>
      <w:proofErr w:type="spellStart"/>
      <w:r w:rsidR="003E41D2">
        <w:rPr>
          <w:sz w:val="24"/>
          <w:szCs w:val="24"/>
        </w:rPr>
        <w:t>EPER-ben</w:t>
      </w:r>
      <w:proofErr w:type="spellEnd"/>
      <w:r w:rsidRPr="00462752">
        <w:rPr>
          <w:sz w:val="24"/>
          <w:szCs w:val="24"/>
        </w:rPr>
        <w:t xml:space="preserve">: </w:t>
      </w:r>
    </w:p>
    <w:p w14:paraId="69F2FD69" w14:textId="77777777" w:rsidR="00771888" w:rsidRPr="00462752" w:rsidRDefault="00771888" w:rsidP="007E672D">
      <w:pPr>
        <w:jc w:val="both"/>
      </w:pPr>
    </w:p>
    <w:p w14:paraId="29F086ED" w14:textId="77777777" w:rsidR="00520049" w:rsidRDefault="00B64FDB" w:rsidP="007E672D">
      <w:pPr>
        <w:pStyle w:val="Listaszerbekezds"/>
        <w:numPr>
          <w:ilvl w:val="0"/>
          <w:numId w:val="16"/>
        </w:numPr>
        <w:jc w:val="both"/>
        <w:rPr>
          <w:sz w:val="24"/>
          <w:szCs w:val="24"/>
        </w:rPr>
      </w:pPr>
      <w:r w:rsidRPr="00520049">
        <w:rPr>
          <w:sz w:val="24"/>
          <w:szCs w:val="24"/>
        </w:rPr>
        <w:t>akkor úgy kell tekinteni, hogy a Kedvezményezett a pályázatban i</w:t>
      </w:r>
      <w:r w:rsidR="004C7D93" w:rsidRPr="00520049">
        <w:rPr>
          <w:sz w:val="24"/>
          <w:szCs w:val="24"/>
        </w:rPr>
        <w:t>gényeltnél alacsonyabb összegű</w:t>
      </w:r>
      <w:r w:rsidR="00520049">
        <w:rPr>
          <w:sz w:val="24"/>
          <w:szCs w:val="24"/>
        </w:rPr>
        <w:t xml:space="preserve"> megítélt támogatást elfogadta;</w:t>
      </w:r>
    </w:p>
    <w:p w14:paraId="0B750D84" w14:textId="6973FE30" w:rsidR="00520049" w:rsidRPr="00520049" w:rsidRDefault="00B64FDB" w:rsidP="00520049">
      <w:pPr>
        <w:pStyle w:val="Listaszerbekezds"/>
        <w:numPr>
          <w:ilvl w:val="0"/>
          <w:numId w:val="16"/>
        </w:numPr>
        <w:jc w:val="both"/>
        <w:rPr>
          <w:sz w:val="24"/>
          <w:szCs w:val="24"/>
        </w:rPr>
      </w:pPr>
      <w:r w:rsidRPr="00520049">
        <w:rPr>
          <w:sz w:val="24"/>
          <w:szCs w:val="24"/>
        </w:rPr>
        <w:t xml:space="preserve">amennyiben a Lebonyolító </w:t>
      </w:r>
      <w:r w:rsidR="00520049">
        <w:rPr>
          <w:sz w:val="24"/>
          <w:szCs w:val="24"/>
        </w:rPr>
        <w:t xml:space="preserve">a </w:t>
      </w:r>
      <w:r w:rsidR="003E41D2">
        <w:rPr>
          <w:sz w:val="24"/>
          <w:szCs w:val="24"/>
        </w:rPr>
        <w:t xml:space="preserve">módosítási kérelmeket elfogadja </w:t>
      </w:r>
      <w:r w:rsidR="00520049">
        <w:rPr>
          <w:sz w:val="24"/>
          <w:szCs w:val="24"/>
        </w:rPr>
        <w:t xml:space="preserve">és </w:t>
      </w:r>
      <w:r w:rsidRPr="00520049">
        <w:rPr>
          <w:sz w:val="24"/>
          <w:szCs w:val="24"/>
        </w:rPr>
        <w:t xml:space="preserve">a </w:t>
      </w:r>
      <w:r w:rsidR="0022092F">
        <w:rPr>
          <w:sz w:val="24"/>
          <w:szCs w:val="24"/>
        </w:rPr>
        <w:t>T</w:t>
      </w:r>
      <w:r w:rsidRPr="00520049">
        <w:rPr>
          <w:sz w:val="24"/>
          <w:szCs w:val="24"/>
        </w:rPr>
        <w:t xml:space="preserve">ámogatói okiratot a Kedvezményezett részére kiadja, akkor </w:t>
      </w:r>
      <w:r w:rsidR="00520049">
        <w:rPr>
          <w:sz w:val="24"/>
          <w:szCs w:val="24"/>
        </w:rPr>
        <w:t xml:space="preserve">a </w:t>
      </w:r>
      <w:r w:rsidR="000E3C8B">
        <w:rPr>
          <w:sz w:val="24"/>
          <w:szCs w:val="24"/>
        </w:rPr>
        <w:t>Kedvezményezett</w:t>
      </w:r>
      <w:r w:rsidR="00520049">
        <w:rPr>
          <w:sz w:val="24"/>
          <w:szCs w:val="24"/>
        </w:rPr>
        <w:t xml:space="preserve"> </w:t>
      </w:r>
      <w:r w:rsidR="00520049" w:rsidRPr="00520049">
        <w:rPr>
          <w:sz w:val="24"/>
          <w:szCs w:val="24"/>
        </w:rPr>
        <w:t xml:space="preserve">köteles a </w:t>
      </w:r>
      <w:r w:rsidR="0022092F">
        <w:rPr>
          <w:sz w:val="24"/>
          <w:szCs w:val="24"/>
        </w:rPr>
        <w:t>t</w:t>
      </w:r>
      <w:r w:rsidR="000F1B68">
        <w:rPr>
          <w:sz w:val="24"/>
          <w:szCs w:val="24"/>
        </w:rPr>
        <w:t>ámogatott tevékenység</w:t>
      </w:r>
      <w:r w:rsidR="00FF5D59">
        <w:rPr>
          <w:sz w:val="24"/>
          <w:szCs w:val="24"/>
        </w:rPr>
        <w:t xml:space="preserve">et a módosított szakmai program és </w:t>
      </w:r>
      <w:r w:rsidR="00C40C65">
        <w:rPr>
          <w:sz w:val="24"/>
          <w:szCs w:val="24"/>
        </w:rPr>
        <w:t>K</w:t>
      </w:r>
      <w:r w:rsidR="00520049" w:rsidRPr="00520049">
        <w:rPr>
          <w:sz w:val="24"/>
          <w:szCs w:val="24"/>
        </w:rPr>
        <w:t>öltségvetési terv szerint megvalósítani</w:t>
      </w:r>
      <w:r w:rsidR="002F09E2">
        <w:rPr>
          <w:sz w:val="24"/>
          <w:szCs w:val="24"/>
        </w:rPr>
        <w:t>.</w:t>
      </w:r>
    </w:p>
    <w:p w14:paraId="24942525" w14:textId="77777777" w:rsidR="00520049" w:rsidRPr="00462752" w:rsidRDefault="00520049" w:rsidP="007E672D">
      <w:pPr>
        <w:jc w:val="both"/>
      </w:pPr>
    </w:p>
    <w:p w14:paraId="6261CC03" w14:textId="0039E6D9" w:rsidR="00771888" w:rsidRPr="00462752" w:rsidRDefault="00B64FDB" w:rsidP="007E672D">
      <w:pPr>
        <w:pStyle w:val="Listaszerbekezds"/>
        <w:numPr>
          <w:ilvl w:val="1"/>
          <w:numId w:val="4"/>
        </w:numPr>
        <w:ind w:left="709" w:hanging="709"/>
        <w:jc w:val="both"/>
        <w:rPr>
          <w:sz w:val="24"/>
          <w:szCs w:val="24"/>
        </w:rPr>
      </w:pPr>
      <w:r w:rsidRPr="00462752">
        <w:rPr>
          <w:sz w:val="24"/>
          <w:szCs w:val="24"/>
        </w:rPr>
        <w:t>Amennyiben a Támogató döntése szerint megítélt támogatás összege megegyezik a pályázatban igényelt támogatás összegével</w:t>
      </w:r>
      <w:r w:rsidR="00C40C65">
        <w:rPr>
          <w:sz w:val="24"/>
          <w:szCs w:val="24"/>
        </w:rPr>
        <w:t>, a Lebonyolító nem írja elő a K</w:t>
      </w:r>
      <w:r w:rsidRPr="00462752">
        <w:rPr>
          <w:sz w:val="24"/>
          <w:szCs w:val="24"/>
        </w:rPr>
        <w:t>öltségvetés</w:t>
      </w:r>
      <w:r w:rsidR="00081111">
        <w:rPr>
          <w:sz w:val="24"/>
          <w:szCs w:val="24"/>
        </w:rPr>
        <w:t>i terv</w:t>
      </w:r>
      <w:r w:rsidRPr="00462752">
        <w:rPr>
          <w:sz w:val="24"/>
          <w:szCs w:val="24"/>
        </w:rPr>
        <w:t xml:space="preserve"> </w:t>
      </w:r>
      <w:r w:rsidR="0022092F">
        <w:rPr>
          <w:sz w:val="24"/>
          <w:szCs w:val="24"/>
        </w:rPr>
        <w:t>T</w:t>
      </w:r>
      <w:r w:rsidRPr="00462752">
        <w:rPr>
          <w:sz w:val="24"/>
          <w:szCs w:val="24"/>
        </w:rPr>
        <w:t xml:space="preserve">ámogatói okirat kiadása előtti módosítását. Amennyiben a Kedvezményezett nem kezdeményez módosítást a </w:t>
      </w:r>
      <w:r w:rsidR="0022092F">
        <w:rPr>
          <w:sz w:val="24"/>
          <w:szCs w:val="24"/>
        </w:rPr>
        <w:t>T</w:t>
      </w:r>
      <w:r w:rsidRPr="00462752">
        <w:rPr>
          <w:sz w:val="24"/>
          <w:szCs w:val="24"/>
        </w:rPr>
        <w:t xml:space="preserve">ámogatói okirat kiadása előtt, akkor a Lebonyolító a </w:t>
      </w:r>
      <w:r w:rsidR="0022092F">
        <w:rPr>
          <w:sz w:val="24"/>
          <w:szCs w:val="24"/>
        </w:rPr>
        <w:t>T</w:t>
      </w:r>
      <w:r w:rsidRPr="00462752">
        <w:rPr>
          <w:sz w:val="24"/>
          <w:szCs w:val="24"/>
        </w:rPr>
        <w:t>ámogatói okiratot a pályázatban foglaltaknak megfelelő tartalommal adja ki.</w:t>
      </w:r>
    </w:p>
    <w:p w14:paraId="5CDC8B8B" w14:textId="77777777" w:rsidR="00771888" w:rsidRPr="00462752" w:rsidRDefault="00771888" w:rsidP="007E672D">
      <w:pPr>
        <w:jc w:val="both"/>
      </w:pPr>
    </w:p>
    <w:p w14:paraId="13E24863" w14:textId="7B7D5454" w:rsidR="00771888" w:rsidRPr="00462752" w:rsidRDefault="00B64FDB" w:rsidP="007E672D">
      <w:pPr>
        <w:pStyle w:val="Listaszerbekezds"/>
        <w:numPr>
          <w:ilvl w:val="1"/>
          <w:numId w:val="4"/>
        </w:numPr>
        <w:ind w:left="709" w:hanging="709"/>
        <w:jc w:val="both"/>
        <w:rPr>
          <w:sz w:val="24"/>
          <w:szCs w:val="24"/>
        </w:rPr>
      </w:pPr>
      <w:r w:rsidRPr="00462752">
        <w:rPr>
          <w:sz w:val="24"/>
          <w:szCs w:val="24"/>
        </w:rPr>
        <w:t xml:space="preserve">A </w:t>
      </w:r>
      <w:r w:rsidR="0022092F">
        <w:rPr>
          <w:sz w:val="24"/>
          <w:szCs w:val="24"/>
        </w:rPr>
        <w:t>T</w:t>
      </w:r>
      <w:r w:rsidRPr="00462752">
        <w:rPr>
          <w:sz w:val="24"/>
          <w:szCs w:val="24"/>
        </w:rPr>
        <w:t xml:space="preserve">ámogatói okirat közlését követően a </w:t>
      </w:r>
      <w:r w:rsidR="0022092F">
        <w:rPr>
          <w:sz w:val="24"/>
          <w:szCs w:val="24"/>
        </w:rPr>
        <w:t>T</w:t>
      </w:r>
      <w:r w:rsidRPr="00462752">
        <w:rPr>
          <w:sz w:val="24"/>
          <w:szCs w:val="24"/>
        </w:rPr>
        <w:t xml:space="preserve">ámogatói okirat a </w:t>
      </w:r>
      <w:r w:rsidR="0022092F">
        <w:rPr>
          <w:sz w:val="24"/>
          <w:szCs w:val="24"/>
        </w:rPr>
        <w:t>T</w:t>
      </w:r>
      <w:r w:rsidRPr="00462752">
        <w:rPr>
          <w:sz w:val="24"/>
          <w:szCs w:val="24"/>
        </w:rPr>
        <w:t>ámogatói okirat közlése utáni módosítására vonatkozó előírások szerint módosítható.</w:t>
      </w:r>
    </w:p>
    <w:p w14:paraId="6AFFBF3A" w14:textId="77777777" w:rsidR="00771888" w:rsidRPr="00462752" w:rsidRDefault="00771888" w:rsidP="007E672D">
      <w:pPr>
        <w:jc w:val="both"/>
      </w:pPr>
    </w:p>
    <w:p w14:paraId="7057F5ED" w14:textId="6959489F" w:rsidR="00771888" w:rsidRPr="00462752" w:rsidRDefault="00B64FDB" w:rsidP="007E672D">
      <w:pPr>
        <w:pStyle w:val="Listaszerbekezds"/>
        <w:numPr>
          <w:ilvl w:val="1"/>
          <w:numId w:val="4"/>
        </w:numPr>
        <w:ind w:left="709" w:hanging="709"/>
        <w:jc w:val="both"/>
        <w:rPr>
          <w:sz w:val="24"/>
          <w:szCs w:val="24"/>
        </w:rPr>
      </w:pPr>
      <w:r w:rsidRPr="00462752">
        <w:rPr>
          <w:sz w:val="24"/>
          <w:szCs w:val="24"/>
        </w:rPr>
        <w:t xml:space="preserve">Amennyiben a </w:t>
      </w:r>
      <w:r w:rsidR="0022092F">
        <w:rPr>
          <w:sz w:val="24"/>
          <w:szCs w:val="24"/>
        </w:rPr>
        <w:t>T</w:t>
      </w:r>
      <w:r w:rsidRPr="00462752">
        <w:rPr>
          <w:sz w:val="24"/>
          <w:szCs w:val="24"/>
        </w:rPr>
        <w:t>ámogatói okirat kiadásához a Lebonyolító által előí</w:t>
      </w:r>
      <w:r w:rsidR="00A70D34" w:rsidRPr="00462752">
        <w:rPr>
          <w:sz w:val="24"/>
          <w:szCs w:val="24"/>
        </w:rPr>
        <w:t xml:space="preserve">rt minden feltétel teljesül, a </w:t>
      </w:r>
      <w:r w:rsidR="0022092F">
        <w:rPr>
          <w:sz w:val="24"/>
          <w:szCs w:val="24"/>
        </w:rPr>
        <w:t>T</w:t>
      </w:r>
      <w:r w:rsidRPr="00462752">
        <w:rPr>
          <w:sz w:val="24"/>
          <w:szCs w:val="24"/>
        </w:rPr>
        <w:t>ámogatói okirat:</w:t>
      </w:r>
    </w:p>
    <w:p w14:paraId="798267A0" w14:textId="77777777" w:rsidR="00771888" w:rsidRPr="00462752" w:rsidRDefault="00771888" w:rsidP="007E672D">
      <w:pPr>
        <w:jc w:val="both"/>
      </w:pPr>
    </w:p>
    <w:p w14:paraId="1ACE5FEF" w14:textId="77777777" w:rsidR="00771888" w:rsidRPr="00462752" w:rsidRDefault="00B64FDB" w:rsidP="007E672D">
      <w:pPr>
        <w:pStyle w:val="Listaszerbekezds"/>
        <w:numPr>
          <w:ilvl w:val="0"/>
          <w:numId w:val="18"/>
        </w:numPr>
        <w:jc w:val="both"/>
        <w:rPr>
          <w:sz w:val="24"/>
          <w:szCs w:val="24"/>
        </w:rPr>
      </w:pPr>
      <w:r w:rsidRPr="00462752">
        <w:rPr>
          <w:sz w:val="24"/>
          <w:szCs w:val="24"/>
        </w:rPr>
        <w:t xml:space="preserve">elektronikus úton, </w:t>
      </w:r>
      <w:proofErr w:type="spellStart"/>
      <w:r w:rsidR="003E41D2">
        <w:rPr>
          <w:sz w:val="24"/>
          <w:szCs w:val="24"/>
        </w:rPr>
        <w:t>EPER-ben</w:t>
      </w:r>
      <w:proofErr w:type="spellEnd"/>
      <w:r w:rsidR="003E41D2">
        <w:rPr>
          <w:sz w:val="24"/>
          <w:szCs w:val="24"/>
        </w:rPr>
        <w:t xml:space="preserve">, illetve </w:t>
      </w:r>
      <w:r w:rsidRPr="00462752">
        <w:rPr>
          <w:sz w:val="24"/>
          <w:szCs w:val="24"/>
        </w:rPr>
        <w:t xml:space="preserve">e-mailen keresztül történő megküldése esetén abban az időpontban minősül hivatalosan közöltnek, amikor a </w:t>
      </w:r>
      <w:r w:rsidR="000E3C8B">
        <w:rPr>
          <w:sz w:val="24"/>
          <w:szCs w:val="24"/>
        </w:rPr>
        <w:t>Kedvezményezett</w:t>
      </w:r>
      <w:r w:rsidRPr="00462752">
        <w:rPr>
          <w:sz w:val="24"/>
          <w:szCs w:val="24"/>
        </w:rPr>
        <w:t xml:space="preserve"> által </w:t>
      </w:r>
      <w:r w:rsidRPr="00462752">
        <w:rPr>
          <w:sz w:val="24"/>
          <w:szCs w:val="24"/>
        </w:rPr>
        <w:lastRenderedPageBreak/>
        <w:t>e célra megadott e</w:t>
      </w:r>
      <w:r w:rsidR="00822D86">
        <w:rPr>
          <w:sz w:val="24"/>
          <w:szCs w:val="24"/>
        </w:rPr>
        <w:t>lektronikus címre</w:t>
      </w:r>
      <w:r w:rsidR="00270FDD">
        <w:rPr>
          <w:sz w:val="24"/>
          <w:szCs w:val="24"/>
        </w:rPr>
        <w:t xml:space="preserve"> elektronikusan</w:t>
      </w:r>
      <w:r w:rsidRPr="00462752">
        <w:rPr>
          <w:sz w:val="24"/>
          <w:szCs w:val="24"/>
        </w:rPr>
        <w:t xml:space="preserve"> </w:t>
      </w:r>
      <w:r w:rsidR="00081111">
        <w:rPr>
          <w:sz w:val="24"/>
          <w:szCs w:val="24"/>
        </w:rPr>
        <w:t>–</w:t>
      </w:r>
      <w:r w:rsidRPr="00462752">
        <w:rPr>
          <w:sz w:val="24"/>
          <w:szCs w:val="24"/>
        </w:rPr>
        <w:t xml:space="preserve"> változatlan tartalom visszaidézésére alkalmas formában – megküldve a </w:t>
      </w:r>
      <w:r w:rsidR="000E3C8B">
        <w:rPr>
          <w:sz w:val="24"/>
          <w:szCs w:val="24"/>
        </w:rPr>
        <w:t>Kedvezményezett</w:t>
      </w:r>
      <w:r w:rsidR="00F07563" w:rsidRPr="00462752">
        <w:rPr>
          <w:sz w:val="24"/>
          <w:szCs w:val="24"/>
        </w:rPr>
        <w:t xml:space="preserve"> számára hozzáférhetővé vált;</w:t>
      </w:r>
    </w:p>
    <w:p w14:paraId="7A432292" w14:textId="77777777" w:rsidR="00771888" w:rsidRPr="00462752" w:rsidRDefault="00B64FDB" w:rsidP="007E672D">
      <w:pPr>
        <w:pStyle w:val="Listaszerbekezds"/>
        <w:numPr>
          <w:ilvl w:val="0"/>
          <w:numId w:val="18"/>
        </w:numPr>
        <w:jc w:val="both"/>
        <w:rPr>
          <w:sz w:val="24"/>
          <w:szCs w:val="24"/>
        </w:rPr>
      </w:pPr>
      <w:r w:rsidRPr="00462752">
        <w:rPr>
          <w:sz w:val="24"/>
          <w:szCs w:val="24"/>
        </w:rPr>
        <w:t>postai úton történő megküldése esetén abban az időpontban minősül közöltnek, amikor a küldeményt a postai kézbesítésre vonatkozó szabályok szerint a címzett átvette.</w:t>
      </w:r>
    </w:p>
    <w:p w14:paraId="7C923791" w14:textId="77777777" w:rsidR="00771888" w:rsidRPr="00462752" w:rsidRDefault="00771888" w:rsidP="007E672D">
      <w:pPr>
        <w:jc w:val="both"/>
      </w:pPr>
    </w:p>
    <w:p w14:paraId="106AB1AF" w14:textId="77777777" w:rsidR="00771888" w:rsidRPr="00462752" w:rsidRDefault="00B64FDB" w:rsidP="007E672D">
      <w:pPr>
        <w:pStyle w:val="Listaszerbekezds"/>
        <w:numPr>
          <w:ilvl w:val="1"/>
          <w:numId w:val="4"/>
        </w:numPr>
        <w:ind w:left="709" w:hanging="709"/>
        <w:jc w:val="both"/>
        <w:rPr>
          <w:sz w:val="24"/>
          <w:szCs w:val="24"/>
        </w:rPr>
      </w:pPr>
      <w:r w:rsidRPr="00462752">
        <w:rPr>
          <w:sz w:val="24"/>
          <w:szCs w:val="24"/>
        </w:rPr>
        <w:t>Ha a küldemény postai úton történő kézbesítése azért hiúsul meg, mert a Kedvezményezett vagy annak meghatalmazottja a küldemény átvételét megtagadta, a küldeményt a kézbesítés megkísérlésének napján kézbesítettnek kell tekinteni. Ha a küldemény a postai kézbesítés második megkísérlését követően „nem kereste” jelzéssel érkezik vissza, a küldeményt a posta által visszaküldött küldemény visszafordításának napján kell kézbesítettnek tekinteni.</w:t>
      </w:r>
    </w:p>
    <w:p w14:paraId="682F51BA" w14:textId="77777777" w:rsidR="00771888" w:rsidRDefault="00771888" w:rsidP="007E672D">
      <w:pPr>
        <w:jc w:val="both"/>
      </w:pPr>
    </w:p>
    <w:p w14:paraId="7A5F2D86" w14:textId="77777777" w:rsidR="000143E3" w:rsidRPr="001701DE" w:rsidRDefault="000143E3" w:rsidP="007E672D">
      <w:pPr>
        <w:jc w:val="both"/>
      </w:pPr>
    </w:p>
    <w:p w14:paraId="30626F88" w14:textId="77777777" w:rsidR="00771888" w:rsidRPr="00462752" w:rsidRDefault="001535BF" w:rsidP="00CC61FC">
      <w:pPr>
        <w:pStyle w:val="Listaszerbekezds"/>
        <w:numPr>
          <w:ilvl w:val="0"/>
          <w:numId w:val="11"/>
        </w:numPr>
        <w:ind w:left="0" w:firstLine="0"/>
        <w:jc w:val="center"/>
        <w:rPr>
          <w:b/>
          <w:sz w:val="24"/>
          <w:szCs w:val="24"/>
        </w:rPr>
      </w:pPr>
      <w:r w:rsidRPr="00462752">
        <w:rPr>
          <w:b/>
          <w:sz w:val="24"/>
          <w:szCs w:val="24"/>
        </w:rPr>
        <w:t xml:space="preserve">A </w:t>
      </w:r>
      <w:r w:rsidR="00B64FDB" w:rsidRPr="00462752">
        <w:rPr>
          <w:b/>
          <w:sz w:val="24"/>
          <w:szCs w:val="24"/>
        </w:rPr>
        <w:t>támogatás folyósítása</w:t>
      </w:r>
    </w:p>
    <w:p w14:paraId="4B5D8601" w14:textId="77777777" w:rsidR="00771888" w:rsidRPr="001701DE" w:rsidRDefault="00771888"/>
    <w:p w14:paraId="5DEAA6C8" w14:textId="77777777" w:rsidR="00771888" w:rsidRPr="00462752" w:rsidRDefault="00771888" w:rsidP="007E672D">
      <w:pPr>
        <w:pStyle w:val="Listaszerbekezds"/>
        <w:numPr>
          <w:ilvl w:val="0"/>
          <w:numId w:val="4"/>
        </w:numPr>
        <w:jc w:val="both"/>
        <w:rPr>
          <w:vanish/>
          <w:color w:val="000000"/>
          <w:sz w:val="24"/>
          <w:szCs w:val="24"/>
        </w:rPr>
      </w:pPr>
    </w:p>
    <w:p w14:paraId="0E0D3F5E" w14:textId="77777777" w:rsidR="00771888" w:rsidRPr="00462752" w:rsidRDefault="00B64FDB" w:rsidP="007E672D">
      <w:pPr>
        <w:pStyle w:val="Listaszerbekezds"/>
        <w:numPr>
          <w:ilvl w:val="1"/>
          <w:numId w:val="4"/>
        </w:numPr>
        <w:ind w:left="709" w:hanging="709"/>
        <w:jc w:val="both"/>
        <w:rPr>
          <w:sz w:val="24"/>
          <w:szCs w:val="24"/>
        </w:rPr>
      </w:pPr>
      <w:r w:rsidRPr="00462752">
        <w:rPr>
          <w:color w:val="000000"/>
          <w:sz w:val="24"/>
          <w:szCs w:val="24"/>
        </w:rPr>
        <w:t>A költségvetési támogatás igénybevétele utólagos elszámolási kötelezettség mellett, egy összegben, 100%-os támogatási előleg formájában történik.</w:t>
      </w:r>
    </w:p>
    <w:p w14:paraId="2D44C487" w14:textId="77777777" w:rsidR="00771888" w:rsidRPr="00462752" w:rsidRDefault="00771888" w:rsidP="007E672D">
      <w:pPr>
        <w:jc w:val="both"/>
      </w:pPr>
      <w:bookmarkStart w:id="1" w:name="foot_176_place"/>
      <w:bookmarkStart w:id="2" w:name="foot_169_place"/>
      <w:bookmarkStart w:id="3" w:name="foot_170_place"/>
      <w:bookmarkEnd w:id="1"/>
      <w:bookmarkEnd w:id="2"/>
      <w:bookmarkEnd w:id="3"/>
    </w:p>
    <w:p w14:paraId="42343E8B" w14:textId="45AAC0FC" w:rsidR="00771888" w:rsidRPr="00462752" w:rsidRDefault="00B64FDB" w:rsidP="007E672D">
      <w:pPr>
        <w:pStyle w:val="Listaszerbekezds"/>
        <w:numPr>
          <w:ilvl w:val="1"/>
          <w:numId w:val="4"/>
        </w:numPr>
        <w:ind w:left="709" w:hanging="709"/>
        <w:jc w:val="both"/>
        <w:rPr>
          <w:sz w:val="24"/>
          <w:szCs w:val="24"/>
        </w:rPr>
      </w:pPr>
      <w:r w:rsidRPr="00462752">
        <w:rPr>
          <w:sz w:val="24"/>
          <w:szCs w:val="24"/>
        </w:rPr>
        <w:t xml:space="preserve">Kedvezményezett tudomásul veszi, hogy a Lebonyolító felfüggeszti a támogatás folyósítását abban az esetben, ha azt jogszabály előírja vagy a </w:t>
      </w:r>
      <w:r w:rsidR="0022092F">
        <w:rPr>
          <w:sz w:val="24"/>
          <w:szCs w:val="24"/>
        </w:rPr>
        <w:t>T</w:t>
      </w:r>
      <w:r w:rsidRPr="00462752">
        <w:rPr>
          <w:sz w:val="24"/>
          <w:szCs w:val="24"/>
        </w:rPr>
        <w:t xml:space="preserve">ámogatói okirat kiadását követően </w:t>
      </w:r>
      <w:r w:rsidR="00F1559E">
        <w:rPr>
          <w:sz w:val="24"/>
          <w:szCs w:val="24"/>
        </w:rPr>
        <w:t xml:space="preserve">a </w:t>
      </w:r>
      <w:r w:rsidRPr="00462752">
        <w:rPr>
          <w:sz w:val="24"/>
          <w:szCs w:val="24"/>
        </w:rPr>
        <w:t xml:space="preserve">Lebonyolító olyan körülményről szerez tudomást, amely a </w:t>
      </w:r>
      <w:r w:rsidR="0022092F">
        <w:rPr>
          <w:sz w:val="24"/>
          <w:szCs w:val="24"/>
        </w:rPr>
        <w:t>T</w:t>
      </w:r>
      <w:r w:rsidRPr="00462752">
        <w:rPr>
          <w:sz w:val="24"/>
          <w:szCs w:val="24"/>
        </w:rPr>
        <w:t>ámogatói okirat visszavonását teheti szükségessé.</w:t>
      </w:r>
    </w:p>
    <w:p w14:paraId="6950299E" w14:textId="77777777" w:rsidR="00771888" w:rsidRPr="00462752" w:rsidRDefault="00771888" w:rsidP="007E672D">
      <w:pPr>
        <w:jc w:val="both"/>
      </w:pPr>
    </w:p>
    <w:p w14:paraId="43598B68" w14:textId="77777777" w:rsidR="00771888" w:rsidRPr="00462752" w:rsidRDefault="00B64FDB" w:rsidP="007E672D">
      <w:pPr>
        <w:pStyle w:val="Listaszerbekezds"/>
        <w:numPr>
          <w:ilvl w:val="1"/>
          <w:numId w:val="4"/>
        </w:numPr>
        <w:ind w:left="709" w:hanging="709"/>
        <w:jc w:val="both"/>
        <w:rPr>
          <w:sz w:val="24"/>
          <w:szCs w:val="24"/>
        </w:rPr>
      </w:pPr>
      <w:r w:rsidRPr="00462752">
        <w:rPr>
          <w:sz w:val="24"/>
          <w:szCs w:val="24"/>
        </w:rPr>
        <w:t>A köztartozások figyelemmel kísérése céljából a Kedvezményezett magyarországi adóazonosító számát a Magyar Államkin</w:t>
      </w:r>
      <w:r w:rsidR="00F1559E">
        <w:rPr>
          <w:sz w:val="24"/>
          <w:szCs w:val="24"/>
        </w:rPr>
        <w:t>cstár</w:t>
      </w:r>
      <w:r w:rsidR="00F84362">
        <w:rPr>
          <w:sz w:val="24"/>
          <w:szCs w:val="24"/>
        </w:rPr>
        <w:t xml:space="preserve"> (a továbbiakban: Kincstár)</w:t>
      </w:r>
      <w:r w:rsidR="00F1559E">
        <w:rPr>
          <w:sz w:val="24"/>
          <w:szCs w:val="24"/>
        </w:rPr>
        <w:t xml:space="preserve">, </w:t>
      </w:r>
      <w:r w:rsidRPr="00462752">
        <w:rPr>
          <w:sz w:val="24"/>
          <w:szCs w:val="24"/>
        </w:rPr>
        <w:t>a Támogató</w:t>
      </w:r>
      <w:r w:rsidR="00F1559E">
        <w:rPr>
          <w:sz w:val="24"/>
          <w:szCs w:val="24"/>
        </w:rPr>
        <w:t>, illetve a Lebonyolító</w:t>
      </w:r>
      <w:r w:rsidRPr="00462752">
        <w:rPr>
          <w:sz w:val="24"/>
          <w:szCs w:val="24"/>
        </w:rPr>
        <w:t xml:space="preserve"> felhasználhatja a lejárt köztartozások teljesítésének követéséhez, illetve a Kedvezményezett fennálló köztartozása tényének és összegének megismeréséhez.</w:t>
      </w:r>
    </w:p>
    <w:p w14:paraId="5D45FC08" w14:textId="77777777" w:rsidR="00771888" w:rsidRPr="001701DE" w:rsidRDefault="00771888" w:rsidP="007E672D">
      <w:pPr>
        <w:jc w:val="both"/>
      </w:pPr>
    </w:p>
    <w:p w14:paraId="60E2A448" w14:textId="77777777" w:rsidR="00771888" w:rsidRPr="00462752" w:rsidRDefault="00B64FDB" w:rsidP="007E672D">
      <w:pPr>
        <w:pStyle w:val="Listaszerbekezds"/>
        <w:numPr>
          <w:ilvl w:val="1"/>
          <w:numId w:val="4"/>
        </w:numPr>
        <w:ind w:left="709" w:hanging="709"/>
        <w:jc w:val="both"/>
        <w:rPr>
          <w:sz w:val="24"/>
          <w:szCs w:val="24"/>
        </w:rPr>
      </w:pPr>
      <w:r w:rsidRPr="00462752">
        <w:rPr>
          <w:sz w:val="24"/>
          <w:szCs w:val="24"/>
        </w:rPr>
        <w:t xml:space="preserve">Az Áht. 51. §, valamint az </w:t>
      </w:r>
      <w:proofErr w:type="spellStart"/>
      <w:r w:rsidRPr="00462752">
        <w:rPr>
          <w:sz w:val="24"/>
          <w:szCs w:val="24"/>
        </w:rPr>
        <w:t>Ávr</w:t>
      </w:r>
      <w:proofErr w:type="spellEnd"/>
      <w:r w:rsidRPr="00462752">
        <w:rPr>
          <w:sz w:val="24"/>
          <w:szCs w:val="24"/>
        </w:rPr>
        <w:t>. 90. §</w:t>
      </w:r>
      <w:proofErr w:type="spellStart"/>
      <w:r w:rsidRPr="00462752">
        <w:rPr>
          <w:sz w:val="24"/>
          <w:szCs w:val="24"/>
        </w:rPr>
        <w:t>-ban</w:t>
      </w:r>
      <w:proofErr w:type="spellEnd"/>
      <w:r w:rsidRPr="00462752">
        <w:rPr>
          <w:sz w:val="24"/>
          <w:szCs w:val="24"/>
        </w:rPr>
        <w:t xml:space="preserve"> meghatározottak szerint, a központi költségvetésből folyósításra kerülő támogatási célú kifizetések köztartozás vizsgálattal és köztartozások visszatartásával kapcsolatos feladatait – az adó- és vámhatóság megkeresésre adott adatszolgáltatása alapján – a Magyar Államkincstár látja el.</w:t>
      </w:r>
    </w:p>
    <w:p w14:paraId="71C55524" w14:textId="77777777" w:rsidR="00771888" w:rsidRPr="001701DE" w:rsidRDefault="00771888" w:rsidP="007E672D">
      <w:pPr>
        <w:jc w:val="both"/>
      </w:pPr>
    </w:p>
    <w:p w14:paraId="3A603100" w14:textId="42BA52F9" w:rsidR="00771888" w:rsidRPr="00462752" w:rsidRDefault="00B64FDB" w:rsidP="007E672D">
      <w:pPr>
        <w:pStyle w:val="Listaszerbekezds"/>
        <w:numPr>
          <w:ilvl w:val="1"/>
          <w:numId w:val="4"/>
        </w:numPr>
        <w:ind w:left="709" w:hanging="709"/>
        <w:jc w:val="both"/>
        <w:rPr>
          <w:sz w:val="24"/>
          <w:szCs w:val="24"/>
        </w:rPr>
      </w:pPr>
      <w:r w:rsidRPr="00462752">
        <w:rPr>
          <w:sz w:val="24"/>
          <w:szCs w:val="24"/>
        </w:rPr>
        <w:t xml:space="preserve">Ha a Kedvezményezettnek köztartozása áll fenn, a folyósításra kerülő támogatásból a Magyar Államkincstár a köztartozás összegét visszatartja, és az állami adóhatóságnak átutalja. A Kedvezményezett számára a köztartozással csökkentett összeg kerül átutalásra, a visszatartott támogatásnak megfelelő összegű köztartozás pedig az állami adóhatóságnak történő átutalással megfizetettnek minősül. A Kedvezményezett </w:t>
      </w:r>
      <w:r w:rsidR="0022092F">
        <w:rPr>
          <w:sz w:val="24"/>
          <w:szCs w:val="24"/>
        </w:rPr>
        <w:t>T</w:t>
      </w:r>
      <w:r w:rsidRPr="00462752">
        <w:rPr>
          <w:sz w:val="24"/>
          <w:szCs w:val="24"/>
        </w:rPr>
        <w:t>ámogatói okiratban foglalt elszámolási kötelezettsége a megfizetett köztartozás összegétől függetlenül a teljes megítélt összeg vonatkozásában fennáll, így az a visszatartott költségvetési támogatásnak megfelelő összegű köztartozásra is kiterjed.</w:t>
      </w:r>
    </w:p>
    <w:p w14:paraId="1744AEA2" w14:textId="77777777" w:rsidR="00771888" w:rsidRPr="001701DE" w:rsidRDefault="00771888" w:rsidP="007E672D">
      <w:pPr>
        <w:jc w:val="both"/>
      </w:pPr>
    </w:p>
    <w:p w14:paraId="40EC4A54" w14:textId="77777777" w:rsidR="00771888" w:rsidRPr="00462752" w:rsidRDefault="00B64FDB" w:rsidP="007E672D">
      <w:pPr>
        <w:pStyle w:val="Listaszerbekezds"/>
        <w:numPr>
          <w:ilvl w:val="1"/>
          <w:numId w:val="4"/>
        </w:numPr>
        <w:ind w:left="709" w:hanging="709"/>
        <w:jc w:val="both"/>
        <w:rPr>
          <w:sz w:val="24"/>
          <w:szCs w:val="24"/>
        </w:rPr>
      </w:pPr>
      <w:proofErr w:type="gramStart"/>
      <w:r w:rsidRPr="00462752">
        <w:rPr>
          <w:sz w:val="24"/>
          <w:szCs w:val="24"/>
        </w:rPr>
        <w:t xml:space="preserve">Ha az Áht. 51. § (3) bekezdése szerinti nem állami intézmény fenntartójának vagy az általa fenntartott intézménynek az állami adó- és vámhatóság adatszolgáltatása alapján köztartozása van, és a fenntartó előzetesen benyújtott kérelme alapján a fejezetet irányító szerv vezetője a Kincstárnak </w:t>
      </w:r>
      <w:r w:rsidR="008024E7">
        <w:rPr>
          <w:sz w:val="24"/>
          <w:szCs w:val="24"/>
        </w:rPr>
        <w:t>–</w:t>
      </w:r>
      <w:r w:rsidRPr="00462752">
        <w:rPr>
          <w:sz w:val="24"/>
          <w:szCs w:val="24"/>
        </w:rPr>
        <w:t xml:space="preserve"> legkésőbb a költségvetési támogatás fenntartó részére történő folyósításának jogszabályban meghatározott határidejének leteltét </w:t>
      </w:r>
      <w:r w:rsidRPr="00462752">
        <w:rPr>
          <w:sz w:val="24"/>
          <w:szCs w:val="24"/>
        </w:rPr>
        <w:lastRenderedPageBreak/>
        <w:t xml:space="preserve">megelőző ötödik napig </w:t>
      </w:r>
      <w:r w:rsidR="008024E7">
        <w:rPr>
          <w:sz w:val="24"/>
          <w:szCs w:val="24"/>
        </w:rPr>
        <w:t>–</w:t>
      </w:r>
      <w:r w:rsidRPr="00462752">
        <w:rPr>
          <w:sz w:val="24"/>
          <w:szCs w:val="24"/>
        </w:rPr>
        <w:t xml:space="preserve"> úgy nyilatkozik, hogy a köztartozás levonása a nem állami intézmény fenntartója vagy az általa fenntartott intézmény közfeladatai ellátását súlyosan veszélyeztetné,</w:t>
      </w:r>
      <w:proofErr w:type="gramEnd"/>
      <w:r w:rsidRPr="00462752">
        <w:rPr>
          <w:sz w:val="24"/>
          <w:szCs w:val="24"/>
        </w:rPr>
        <w:t xml:space="preserve"> a költségvetési támogatást a Kincstár a köztartozás levonása nélkül utalja át a </w:t>
      </w:r>
      <w:r w:rsidR="000E3C8B">
        <w:rPr>
          <w:sz w:val="24"/>
          <w:szCs w:val="24"/>
        </w:rPr>
        <w:t>Kedvezményezett</w:t>
      </w:r>
      <w:r w:rsidRPr="00462752">
        <w:rPr>
          <w:sz w:val="24"/>
          <w:szCs w:val="24"/>
        </w:rPr>
        <w:t>nek. A köztartozással terhelt nem állami intézmény fenntartókról a Kincstár a költségvetési támogatás folyósítását követő öt napon belül értesíti a fejezetet irányító szerv vezetőjét.</w:t>
      </w:r>
    </w:p>
    <w:p w14:paraId="43EC4B50" w14:textId="77777777" w:rsidR="00771888" w:rsidRPr="00462752" w:rsidRDefault="00771888" w:rsidP="007E672D">
      <w:pPr>
        <w:jc w:val="both"/>
      </w:pPr>
    </w:p>
    <w:p w14:paraId="5B120AE3" w14:textId="77777777" w:rsidR="00771888" w:rsidRPr="00462752" w:rsidRDefault="00B64FDB" w:rsidP="007E672D">
      <w:pPr>
        <w:pStyle w:val="Listaszerbekezds"/>
        <w:numPr>
          <w:ilvl w:val="1"/>
          <w:numId w:val="4"/>
        </w:numPr>
        <w:ind w:left="709" w:hanging="709"/>
        <w:jc w:val="both"/>
        <w:rPr>
          <w:sz w:val="24"/>
          <w:szCs w:val="24"/>
        </w:rPr>
      </w:pPr>
      <w:r w:rsidRPr="00462752">
        <w:rPr>
          <w:sz w:val="24"/>
          <w:szCs w:val="24"/>
        </w:rPr>
        <w:t>A támogatás folyósításának feltételei:</w:t>
      </w:r>
    </w:p>
    <w:p w14:paraId="5E388399" w14:textId="77777777" w:rsidR="001535BF" w:rsidRPr="00462752" w:rsidRDefault="001535BF" w:rsidP="007E672D">
      <w:pPr>
        <w:jc w:val="both"/>
      </w:pPr>
    </w:p>
    <w:p w14:paraId="391D7C51" w14:textId="010DE29E" w:rsidR="00771888" w:rsidRPr="00462752" w:rsidRDefault="00B64FDB" w:rsidP="007E672D">
      <w:pPr>
        <w:pStyle w:val="Listaszerbekezds"/>
        <w:numPr>
          <w:ilvl w:val="0"/>
          <w:numId w:val="19"/>
        </w:numPr>
        <w:jc w:val="both"/>
        <w:rPr>
          <w:sz w:val="24"/>
          <w:szCs w:val="24"/>
        </w:rPr>
      </w:pPr>
      <w:r w:rsidRPr="00462752">
        <w:rPr>
          <w:sz w:val="24"/>
          <w:szCs w:val="24"/>
        </w:rPr>
        <w:t xml:space="preserve">a támogatási jogviszony létrejötte (a </w:t>
      </w:r>
      <w:r w:rsidR="00DE32CE">
        <w:rPr>
          <w:sz w:val="24"/>
          <w:szCs w:val="24"/>
        </w:rPr>
        <w:t>T</w:t>
      </w:r>
      <w:r w:rsidRPr="00462752">
        <w:rPr>
          <w:sz w:val="24"/>
          <w:szCs w:val="24"/>
        </w:rPr>
        <w:t>ámogatói okirat Kedvezményezettel</w:t>
      </w:r>
      <w:r w:rsidR="001535BF" w:rsidRPr="00462752">
        <w:rPr>
          <w:sz w:val="24"/>
          <w:szCs w:val="24"/>
        </w:rPr>
        <w:t xml:space="preserve"> történő közlése);</w:t>
      </w:r>
    </w:p>
    <w:p w14:paraId="3B37134E" w14:textId="77777777" w:rsidR="00771888" w:rsidRPr="00462752" w:rsidRDefault="00B64FDB" w:rsidP="007E672D">
      <w:pPr>
        <w:pStyle w:val="Listaszerbekezds"/>
        <w:numPr>
          <w:ilvl w:val="0"/>
          <w:numId w:val="19"/>
        </w:numPr>
        <w:jc w:val="both"/>
        <w:rPr>
          <w:sz w:val="24"/>
          <w:szCs w:val="24"/>
        </w:rPr>
      </w:pPr>
      <w:r w:rsidRPr="00462752">
        <w:rPr>
          <w:sz w:val="24"/>
          <w:szCs w:val="24"/>
        </w:rPr>
        <w:t>a Kedvezményezett által nyújto</w:t>
      </w:r>
      <w:r w:rsidR="001535BF" w:rsidRPr="00462752">
        <w:rPr>
          <w:sz w:val="24"/>
          <w:szCs w:val="24"/>
        </w:rPr>
        <w:t>tt biztosíték rendelkezésre állása;</w:t>
      </w:r>
    </w:p>
    <w:p w14:paraId="4AEC760C" w14:textId="77777777" w:rsidR="00771888" w:rsidRPr="00462752" w:rsidRDefault="00B64FDB" w:rsidP="007E672D">
      <w:pPr>
        <w:pStyle w:val="Listaszerbekezds"/>
        <w:numPr>
          <w:ilvl w:val="0"/>
          <w:numId w:val="19"/>
        </w:numPr>
        <w:jc w:val="both"/>
        <w:rPr>
          <w:sz w:val="24"/>
          <w:szCs w:val="24"/>
        </w:rPr>
      </w:pPr>
      <w:r w:rsidRPr="00462752">
        <w:rPr>
          <w:sz w:val="24"/>
          <w:szCs w:val="24"/>
        </w:rPr>
        <w:t>nem áll</w:t>
      </w:r>
      <w:r w:rsidR="00C03D11">
        <w:rPr>
          <w:sz w:val="24"/>
          <w:szCs w:val="24"/>
        </w:rPr>
        <w:t xml:space="preserve"> fenn jogszabályban vagy az</w:t>
      </w:r>
      <w:r w:rsidRPr="00462752">
        <w:rPr>
          <w:sz w:val="24"/>
          <w:szCs w:val="24"/>
        </w:rPr>
        <w:t xml:space="preserve"> </w:t>
      </w:r>
      <w:proofErr w:type="spellStart"/>
      <w:r w:rsidR="005068CA">
        <w:rPr>
          <w:sz w:val="24"/>
          <w:szCs w:val="24"/>
        </w:rPr>
        <w:t>ÁSZF-</w:t>
      </w:r>
      <w:r w:rsidRPr="00462752">
        <w:rPr>
          <w:sz w:val="24"/>
          <w:szCs w:val="24"/>
        </w:rPr>
        <w:t>ben</w:t>
      </w:r>
      <w:proofErr w:type="spellEnd"/>
      <w:r w:rsidRPr="00462752">
        <w:rPr>
          <w:sz w:val="24"/>
          <w:szCs w:val="24"/>
        </w:rPr>
        <w:t xml:space="preserve"> meghatározott, egyéb, a folyósítást kizáró ok.</w:t>
      </w:r>
    </w:p>
    <w:p w14:paraId="6C79749C" w14:textId="77777777" w:rsidR="00771888" w:rsidRPr="00462752" w:rsidRDefault="00771888" w:rsidP="007E672D">
      <w:pPr>
        <w:jc w:val="both"/>
      </w:pPr>
    </w:p>
    <w:p w14:paraId="0A7B851A" w14:textId="0EEFDA5B" w:rsidR="00771888" w:rsidRPr="00462752" w:rsidRDefault="00B64FDB" w:rsidP="007E672D">
      <w:pPr>
        <w:pStyle w:val="Listaszerbekezds"/>
        <w:numPr>
          <w:ilvl w:val="1"/>
          <w:numId w:val="4"/>
        </w:numPr>
        <w:ind w:left="709" w:hanging="709"/>
        <w:jc w:val="both"/>
        <w:rPr>
          <w:sz w:val="24"/>
          <w:szCs w:val="24"/>
        </w:rPr>
      </w:pPr>
      <w:r w:rsidRPr="00462752">
        <w:rPr>
          <w:sz w:val="24"/>
          <w:szCs w:val="24"/>
        </w:rPr>
        <w:t xml:space="preserve">Támogatási előleg folyósítása </w:t>
      </w:r>
      <w:r w:rsidR="00487945">
        <w:rPr>
          <w:sz w:val="24"/>
          <w:szCs w:val="24"/>
        </w:rPr>
        <w:t>esetén a Lebonyolító</w:t>
      </w:r>
      <w:r w:rsidRPr="00462752">
        <w:rPr>
          <w:sz w:val="24"/>
          <w:szCs w:val="24"/>
        </w:rPr>
        <w:t xml:space="preserve"> a támogatást a </w:t>
      </w:r>
      <w:r w:rsidR="00DE32CE">
        <w:rPr>
          <w:sz w:val="24"/>
          <w:szCs w:val="24"/>
        </w:rPr>
        <w:t>T</w:t>
      </w:r>
      <w:r w:rsidRPr="00462752">
        <w:rPr>
          <w:sz w:val="24"/>
          <w:szCs w:val="24"/>
        </w:rPr>
        <w:t xml:space="preserve">ámogatói okirat közlését követően, a </w:t>
      </w:r>
      <w:r w:rsidR="00DE32CE">
        <w:rPr>
          <w:sz w:val="24"/>
          <w:szCs w:val="24"/>
        </w:rPr>
        <w:t>T</w:t>
      </w:r>
      <w:r w:rsidRPr="00462752">
        <w:rPr>
          <w:sz w:val="24"/>
          <w:szCs w:val="24"/>
        </w:rPr>
        <w:t>ámogatói okiratban meghatározott határidőben utalja át a Kedvezményezettnek.</w:t>
      </w:r>
    </w:p>
    <w:p w14:paraId="3FADF6CF" w14:textId="77777777" w:rsidR="00771888" w:rsidRDefault="00771888">
      <w:pPr>
        <w:pStyle w:val="lfej"/>
        <w:jc w:val="both"/>
        <w:rPr>
          <w:szCs w:val="24"/>
        </w:rPr>
      </w:pPr>
    </w:p>
    <w:p w14:paraId="0524C2DE" w14:textId="77777777" w:rsidR="009D383F" w:rsidRPr="00462752" w:rsidRDefault="009D383F">
      <w:pPr>
        <w:pStyle w:val="lfej"/>
        <w:jc w:val="both"/>
        <w:rPr>
          <w:szCs w:val="24"/>
        </w:rPr>
      </w:pPr>
    </w:p>
    <w:p w14:paraId="0FE23E2A" w14:textId="22987CBC" w:rsidR="00771888" w:rsidRPr="00462752" w:rsidRDefault="00B64FDB" w:rsidP="00CC61FC">
      <w:pPr>
        <w:pStyle w:val="Listaszerbekezds"/>
        <w:numPr>
          <w:ilvl w:val="0"/>
          <w:numId w:val="11"/>
        </w:numPr>
        <w:ind w:left="0" w:firstLine="0"/>
        <w:jc w:val="center"/>
        <w:rPr>
          <w:b/>
          <w:sz w:val="24"/>
          <w:szCs w:val="24"/>
        </w:rPr>
      </w:pPr>
      <w:r w:rsidRPr="00462752">
        <w:rPr>
          <w:b/>
          <w:sz w:val="24"/>
          <w:szCs w:val="24"/>
        </w:rPr>
        <w:t xml:space="preserve">A </w:t>
      </w:r>
      <w:r w:rsidR="00DE32CE">
        <w:rPr>
          <w:b/>
          <w:sz w:val="24"/>
          <w:szCs w:val="24"/>
        </w:rPr>
        <w:t>T</w:t>
      </w:r>
      <w:r w:rsidRPr="00462752">
        <w:rPr>
          <w:b/>
          <w:sz w:val="24"/>
          <w:szCs w:val="24"/>
        </w:rPr>
        <w:t>ámogatói okirat módosítása</w:t>
      </w:r>
    </w:p>
    <w:p w14:paraId="7577985D" w14:textId="77777777" w:rsidR="00771888" w:rsidRPr="00462752" w:rsidRDefault="00771888">
      <w:pPr>
        <w:jc w:val="both"/>
      </w:pPr>
    </w:p>
    <w:p w14:paraId="081D1017" w14:textId="77777777" w:rsidR="00CC61FC" w:rsidRPr="00462752" w:rsidRDefault="00CC61FC" w:rsidP="007E672D">
      <w:pPr>
        <w:pStyle w:val="Listaszerbekezds"/>
        <w:numPr>
          <w:ilvl w:val="0"/>
          <w:numId w:val="4"/>
        </w:numPr>
        <w:jc w:val="both"/>
        <w:textAlignment w:val="auto"/>
        <w:rPr>
          <w:vanish/>
          <w:sz w:val="24"/>
          <w:szCs w:val="24"/>
        </w:rPr>
      </w:pPr>
    </w:p>
    <w:p w14:paraId="5DFEEFD6" w14:textId="3CE79921" w:rsidR="00771888" w:rsidRPr="00B0222F" w:rsidRDefault="00B64FDB" w:rsidP="007E672D">
      <w:pPr>
        <w:pStyle w:val="Listaszerbekezds"/>
        <w:numPr>
          <w:ilvl w:val="1"/>
          <w:numId w:val="4"/>
        </w:numPr>
        <w:ind w:left="709" w:hanging="709"/>
        <w:jc w:val="both"/>
        <w:rPr>
          <w:sz w:val="24"/>
          <w:szCs w:val="24"/>
        </w:rPr>
      </w:pPr>
      <w:r w:rsidRPr="00B0222F">
        <w:rPr>
          <w:sz w:val="24"/>
          <w:szCs w:val="24"/>
        </w:rPr>
        <w:t xml:space="preserve">Ha a </w:t>
      </w:r>
      <w:r w:rsidR="00DE32CE">
        <w:rPr>
          <w:sz w:val="24"/>
          <w:szCs w:val="24"/>
        </w:rPr>
        <w:t>T</w:t>
      </w:r>
      <w:r w:rsidRPr="00B0222F">
        <w:rPr>
          <w:sz w:val="24"/>
          <w:szCs w:val="24"/>
        </w:rPr>
        <w:t>ámogatói okirat kiadását követően eltérő finanszírozást megalapozó indok merül fe</w:t>
      </w:r>
      <w:r w:rsidR="00C871BA" w:rsidRPr="00B0222F">
        <w:rPr>
          <w:sz w:val="24"/>
          <w:szCs w:val="24"/>
        </w:rPr>
        <w:t xml:space="preserve">l, </w:t>
      </w:r>
      <w:r w:rsidRPr="00B0222F">
        <w:rPr>
          <w:sz w:val="24"/>
          <w:szCs w:val="24"/>
        </w:rPr>
        <w:t xml:space="preserve">a </w:t>
      </w:r>
      <w:r w:rsidR="00DE32CE">
        <w:rPr>
          <w:sz w:val="24"/>
          <w:szCs w:val="24"/>
        </w:rPr>
        <w:t>T</w:t>
      </w:r>
      <w:r w:rsidRPr="00B0222F">
        <w:rPr>
          <w:sz w:val="24"/>
          <w:szCs w:val="24"/>
        </w:rPr>
        <w:t xml:space="preserve">ámogatói okiratot módosítani szükséges. Ha előre nem látható külső ok bekövetkezése miatt a </w:t>
      </w:r>
      <w:r w:rsidR="00DE32CE">
        <w:rPr>
          <w:sz w:val="24"/>
          <w:szCs w:val="24"/>
        </w:rPr>
        <w:t>t</w:t>
      </w:r>
      <w:r w:rsidR="000F1B68" w:rsidRPr="00B0222F">
        <w:rPr>
          <w:sz w:val="24"/>
          <w:szCs w:val="24"/>
        </w:rPr>
        <w:t>ámogatott tevékenység</w:t>
      </w:r>
      <w:r w:rsidRPr="00B0222F">
        <w:rPr>
          <w:sz w:val="24"/>
          <w:szCs w:val="24"/>
        </w:rPr>
        <w:t xml:space="preserve"> csak a </w:t>
      </w:r>
      <w:r w:rsidR="009878AB">
        <w:rPr>
          <w:sz w:val="24"/>
          <w:szCs w:val="24"/>
        </w:rPr>
        <w:t>T</w:t>
      </w:r>
      <w:r w:rsidRPr="00B0222F">
        <w:rPr>
          <w:sz w:val="24"/>
          <w:szCs w:val="24"/>
        </w:rPr>
        <w:t xml:space="preserve">ámogatói okirat módosításával valósítható meg, a Kedvezményezett köteles a </w:t>
      </w:r>
      <w:r w:rsidR="009878AB">
        <w:rPr>
          <w:sz w:val="24"/>
          <w:szCs w:val="24"/>
        </w:rPr>
        <w:t>T</w:t>
      </w:r>
      <w:r w:rsidRPr="00B0222F">
        <w:rPr>
          <w:sz w:val="24"/>
          <w:szCs w:val="24"/>
        </w:rPr>
        <w:t>ámogatói okirat módosítását kezdeményezni.</w:t>
      </w:r>
    </w:p>
    <w:p w14:paraId="1843C866" w14:textId="77777777" w:rsidR="00771888" w:rsidRPr="00462752" w:rsidRDefault="00771888" w:rsidP="007E672D">
      <w:pPr>
        <w:jc w:val="both"/>
      </w:pPr>
    </w:p>
    <w:p w14:paraId="7B6BBADB" w14:textId="5072B7F9" w:rsidR="00771888" w:rsidRPr="006B6684" w:rsidRDefault="00B64FDB" w:rsidP="007E672D">
      <w:pPr>
        <w:pStyle w:val="Listaszerbekezds"/>
        <w:numPr>
          <w:ilvl w:val="1"/>
          <w:numId w:val="4"/>
        </w:numPr>
        <w:ind w:left="709" w:hanging="709"/>
        <w:jc w:val="both"/>
        <w:rPr>
          <w:sz w:val="24"/>
          <w:szCs w:val="24"/>
        </w:rPr>
      </w:pPr>
      <w:r w:rsidRPr="006B6684">
        <w:rPr>
          <w:sz w:val="24"/>
          <w:szCs w:val="24"/>
        </w:rPr>
        <w:t xml:space="preserve">A Kedvezményezettnek a </w:t>
      </w:r>
      <w:r w:rsidR="00DE32CE">
        <w:rPr>
          <w:sz w:val="24"/>
          <w:szCs w:val="24"/>
        </w:rPr>
        <w:t>T</w:t>
      </w:r>
      <w:r w:rsidRPr="006B6684">
        <w:rPr>
          <w:sz w:val="24"/>
          <w:szCs w:val="24"/>
        </w:rPr>
        <w:t xml:space="preserve">ámogatói okirat módosítására vonatkozó kérelmét írásban, indokolással ellátva és a kérelmet alátámasztó dokumentumok csatolásával, a </w:t>
      </w:r>
      <w:r w:rsidR="00DE32CE">
        <w:rPr>
          <w:sz w:val="24"/>
          <w:szCs w:val="24"/>
        </w:rPr>
        <w:t>T</w:t>
      </w:r>
      <w:r w:rsidRPr="006B6684">
        <w:rPr>
          <w:sz w:val="24"/>
          <w:szCs w:val="24"/>
        </w:rPr>
        <w:t>ámogatói okiratban meghatározott megvalósítási időszakon belül</w:t>
      </w:r>
      <w:r w:rsidR="00B0789C" w:rsidRPr="006B6684">
        <w:rPr>
          <w:sz w:val="24"/>
          <w:szCs w:val="24"/>
        </w:rPr>
        <w:t xml:space="preserve"> kell a Lebonyolító felé</w:t>
      </w:r>
      <w:r w:rsidRPr="006B6684">
        <w:rPr>
          <w:sz w:val="24"/>
          <w:szCs w:val="24"/>
        </w:rPr>
        <w:t xml:space="preserve"> előterjesztenie. A Kedve</w:t>
      </w:r>
      <w:r w:rsidR="00F846FB" w:rsidRPr="006B6684">
        <w:rPr>
          <w:sz w:val="24"/>
          <w:szCs w:val="24"/>
        </w:rPr>
        <w:t>zményezett kérelméről a Lebonyolító</w:t>
      </w:r>
      <w:r w:rsidRPr="006B6684">
        <w:rPr>
          <w:sz w:val="24"/>
          <w:szCs w:val="24"/>
        </w:rPr>
        <w:t xml:space="preserve"> dönt, a nem kellően megalapozott módosítási kérelmeket elutasíthatja, amelyről a Kedvezményezettet értesíti. A kérelem hiánypótlására nincs lehetőség. A </w:t>
      </w:r>
      <w:r w:rsidR="00DE32CE">
        <w:rPr>
          <w:sz w:val="24"/>
          <w:szCs w:val="24"/>
        </w:rPr>
        <w:t>T</w:t>
      </w:r>
      <w:r w:rsidRPr="006B6684">
        <w:rPr>
          <w:sz w:val="24"/>
          <w:szCs w:val="24"/>
        </w:rPr>
        <w:t xml:space="preserve">ámogatói okirat az időben utolsóként elfogadott módosítással együtt hatályos. </w:t>
      </w:r>
    </w:p>
    <w:p w14:paraId="6EEC6089" w14:textId="77777777" w:rsidR="006B6684" w:rsidRPr="006B6684" w:rsidRDefault="006B6684" w:rsidP="006B6684">
      <w:pPr>
        <w:pStyle w:val="Listaszerbekezds"/>
        <w:rPr>
          <w:sz w:val="24"/>
          <w:szCs w:val="24"/>
        </w:rPr>
      </w:pPr>
    </w:p>
    <w:p w14:paraId="7D406712" w14:textId="5C08AA9D" w:rsidR="006B6684" w:rsidRPr="006B6684" w:rsidRDefault="006B6684" w:rsidP="006B6684">
      <w:pPr>
        <w:pStyle w:val="Listaszerbekezds"/>
        <w:numPr>
          <w:ilvl w:val="1"/>
          <w:numId w:val="4"/>
        </w:numPr>
        <w:ind w:left="709" w:hanging="709"/>
        <w:jc w:val="both"/>
        <w:rPr>
          <w:sz w:val="24"/>
          <w:szCs w:val="24"/>
        </w:rPr>
      </w:pPr>
      <w:r w:rsidRPr="006B6684">
        <w:rPr>
          <w:sz w:val="24"/>
          <w:szCs w:val="24"/>
        </w:rPr>
        <w:t xml:space="preserve">A </w:t>
      </w:r>
      <w:r w:rsidR="00DE32CE">
        <w:rPr>
          <w:sz w:val="24"/>
          <w:szCs w:val="24"/>
        </w:rPr>
        <w:t>T</w:t>
      </w:r>
      <w:r w:rsidRPr="006B6684">
        <w:rPr>
          <w:sz w:val="24"/>
          <w:szCs w:val="24"/>
        </w:rPr>
        <w:t>ámogatói okirat – ha jogszabály eltérően nem rendelkezik – a Támogató</w:t>
      </w:r>
      <w:r>
        <w:rPr>
          <w:sz w:val="24"/>
          <w:szCs w:val="24"/>
        </w:rPr>
        <w:t xml:space="preserve">, illetőleg a </w:t>
      </w:r>
      <w:r w:rsidRPr="001B203C">
        <w:rPr>
          <w:sz w:val="24"/>
          <w:szCs w:val="24"/>
        </w:rPr>
        <w:t>Lebonyolító vagy a K</w:t>
      </w:r>
      <w:r w:rsidR="001B203C">
        <w:rPr>
          <w:sz w:val="24"/>
          <w:szCs w:val="24"/>
        </w:rPr>
        <w:t>edvezményezett kezdeményezésére</w:t>
      </w:r>
      <w:r w:rsidRPr="001B203C">
        <w:rPr>
          <w:sz w:val="24"/>
          <w:szCs w:val="24"/>
        </w:rPr>
        <w:t>, vagy</w:t>
      </w:r>
      <w:r w:rsidRPr="006B6684">
        <w:rPr>
          <w:sz w:val="24"/>
          <w:szCs w:val="24"/>
        </w:rPr>
        <w:t xml:space="preserve"> az Áht. 48/A. § (3) bekezdésében meghatározott esetben a Támogató</w:t>
      </w:r>
      <w:r w:rsidR="00624256">
        <w:rPr>
          <w:sz w:val="24"/>
          <w:szCs w:val="24"/>
        </w:rPr>
        <w:t>, illetőleg a Lebonyolító</w:t>
      </w:r>
      <w:r w:rsidRPr="006B6684">
        <w:rPr>
          <w:sz w:val="24"/>
          <w:szCs w:val="24"/>
        </w:rPr>
        <w:t xml:space="preserve"> által egyoldalúan is módosítható.</w:t>
      </w:r>
    </w:p>
    <w:p w14:paraId="2ABF0EC2" w14:textId="77777777" w:rsidR="00771888" w:rsidRPr="006B6684" w:rsidRDefault="00771888" w:rsidP="007E672D">
      <w:pPr>
        <w:jc w:val="both"/>
      </w:pPr>
    </w:p>
    <w:p w14:paraId="7EA5EDA2" w14:textId="423637A2" w:rsidR="00771888" w:rsidRPr="00462752" w:rsidRDefault="00B64FDB" w:rsidP="007E672D">
      <w:pPr>
        <w:pStyle w:val="Listaszerbekezds"/>
        <w:numPr>
          <w:ilvl w:val="1"/>
          <w:numId w:val="4"/>
        </w:numPr>
        <w:ind w:left="709" w:hanging="709"/>
        <w:jc w:val="both"/>
        <w:rPr>
          <w:sz w:val="24"/>
          <w:szCs w:val="24"/>
        </w:rPr>
      </w:pPr>
      <w:r w:rsidRPr="006B6684">
        <w:rPr>
          <w:sz w:val="24"/>
          <w:szCs w:val="24"/>
        </w:rPr>
        <w:t xml:space="preserve">A </w:t>
      </w:r>
      <w:r w:rsidR="00DE32CE">
        <w:rPr>
          <w:sz w:val="24"/>
          <w:szCs w:val="24"/>
        </w:rPr>
        <w:t>T</w:t>
      </w:r>
      <w:r w:rsidRPr="006B6684">
        <w:rPr>
          <w:sz w:val="24"/>
          <w:szCs w:val="24"/>
        </w:rPr>
        <w:t>ámogatói okirat módosí</w:t>
      </w:r>
      <w:r w:rsidR="00452448" w:rsidRPr="006B6684">
        <w:rPr>
          <w:sz w:val="24"/>
          <w:szCs w:val="24"/>
        </w:rPr>
        <w:t xml:space="preserve">tására kizárólag a </w:t>
      </w:r>
      <w:r w:rsidR="00DE32CE">
        <w:rPr>
          <w:sz w:val="24"/>
          <w:szCs w:val="24"/>
        </w:rPr>
        <w:t>t</w:t>
      </w:r>
      <w:r w:rsidR="00F846FB" w:rsidRPr="006B6684">
        <w:rPr>
          <w:sz w:val="24"/>
          <w:szCs w:val="24"/>
        </w:rPr>
        <w:t>ámogatási</w:t>
      </w:r>
      <w:r w:rsidRPr="006B6684">
        <w:rPr>
          <w:sz w:val="24"/>
          <w:szCs w:val="24"/>
        </w:rPr>
        <w:t xml:space="preserve"> időszakon belül van lehetőség. A </w:t>
      </w:r>
      <w:r w:rsidR="00DE32CE">
        <w:rPr>
          <w:sz w:val="24"/>
          <w:szCs w:val="24"/>
        </w:rPr>
        <w:t>T</w:t>
      </w:r>
      <w:r w:rsidRPr="006B6684">
        <w:rPr>
          <w:sz w:val="24"/>
          <w:szCs w:val="24"/>
        </w:rPr>
        <w:t xml:space="preserve">ámogatói okirat csak abban az esetben módosítható, ha a </w:t>
      </w:r>
      <w:r w:rsidR="00DE32CE">
        <w:rPr>
          <w:sz w:val="24"/>
          <w:szCs w:val="24"/>
        </w:rPr>
        <w:t>t</w:t>
      </w:r>
      <w:r w:rsidR="000F1B68" w:rsidRPr="006B6684">
        <w:rPr>
          <w:sz w:val="24"/>
          <w:szCs w:val="24"/>
        </w:rPr>
        <w:t>ámogatott tevékenység</w:t>
      </w:r>
      <w:r w:rsidRPr="006B6684">
        <w:rPr>
          <w:sz w:val="24"/>
          <w:szCs w:val="24"/>
        </w:rPr>
        <w:t xml:space="preserve"> az így módosított feltételekkel is támogatható lett volna. A </w:t>
      </w:r>
      <w:r w:rsidR="00DE32CE">
        <w:rPr>
          <w:sz w:val="24"/>
          <w:szCs w:val="24"/>
        </w:rPr>
        <w:t>T</w:t>
      </w:r>
      <w:r w:rsidRPr="006B6684">
        <w:rPr>
          <w:sz w:val="24"/>
          <w:szCs w:val="24"/>
        </w:rPr>
        <w:t xml:space="preserve">ámogatói okirat módosítása nem irányulhat a </w:t>
      </w:r>
      <w:r w:rsidR="00DE32CE">
        <w:rPr>
          <w:sz w:val="24"/>
          <w:szCs w:val="24"/>
        </w:rPr>
        <w:t>t</w:t>
      </w:r>
      <w:r w:rsidR="000F1B68" w:rsidRPr="006B6684">
        <w:rPr>
          <w:sz w:val="24"/>
          <w:szCs w:val="24"/>
        </w:rPr>
        <w:t>ámogatott tevékenység</w:t>
      </w:r>
      <w:r w:rsidRPr="006B6684">
        <w:rPr>
          <w:sz w:val="24"/>
          <w:szCs w:val="24"/>
        </w:rPr>
        <w:t xml:space="preserve"> eredeti céljának</w:t>
      </w:r>
      <w:r w:rsidRPr="00462752">
        <w:rPr>
          <w:sz w:val="24"/>
          <w:szCs w:val="24"/>
        </w:rPr>
        <w:t xml:space="preserve"> megváltoztatására és az </w:t>
      </w:r>
      <w:proofErr w:type="spellStart"/>
      <w:r w:rsidRPr="00462752">
        <w:rPr>
          <w:sz w:val="24"/>
          <w:szCs w:val="24"/>
        </w:rPr>
        <w:t>Ávr</w:t>
      </w:r>
      <w:proofErr w:type="spellEnd"/>
      <w:r w:rsidRPr="00462752">
        <w:rPr>
          <w:sz w:val="24"/>
          <w:szCs w:val="24"/>
        </w:rPr>
        <w:t>. 95. § (2) bekezdésében meghatározott kivétellel többlet támogatás biztosítására.</w:t>
      </w:r>
    </w:p>
    <w:p w14:paraId="3E9A52CB" w14:textId="77777777" w:rsidR="00771888" w:rsidRPr="00462752" w:rsidRDefault="00771888" w:rsidP="007E672D">
      <w:pPr>
        <w:jc w:val="both"/>
      </w:pPr>
    </w:p>
    <w:p w14:paraId="416701CC" w14:textId="3501262E" w:rsidR="00771888" w:rsidRPr="00462752" w:rsidRDefault="00B64FDB" w:rsidP="007E672D">
      <w:pPr>
        <w:pStyle w:val="Listaszerbekezds"/>
        <w:numPr>
          <w:ilvl w:val="1"/>
          <w:numId w:val="4"/>
        </w:numPr>
        <w:ind w:left="709" w:hanging="709"/>
        <w:jc w:val="both"/>
        <w:rPr>
          <w:sz w:val="24"/>
          <w:szCs w:val="24"/>
        </w:rPr>
      </w:pPr>
      <w:r w:rsidRPr="00462752">
        <w:rPr>
          <w:color w:val="000000"/>
          <w:sz w:val="24"/>
          <w:szCs w:val="24"/>
        </w:rPr>
        <w:lastRenderedPageBreak/>
        <w:t>A Kedvezményezett</w:t>
      </w:r>
      <w:r w:rsidRPr="00462752">
        <w:rPr>
          <w:sz w:val="24"/>
          <w:szCs w:val="24"/>
        </w:rPr>
        <w:t xml:space="preserve"> köteles haladéktalanul, de legkésőbb a tudomására jutástól számított nyolc napon belül a Lebonyolítónak bejelenteni és a </w:t>
      </w:r>
      <w:r w:rsidR="00DE32CE">
        <w:rPr>
          <w:sz w:val="24"/>
          <w:szCs w:val="24"/>
        </w:rPr>
        <w:t>T</w:t>
      </w:r>
      <w:r w:rsidRPr="00462752">
        <w:rPr>
          <w:sz w:val="24"/>
          <w:szCs w:val="24"/>
        </w:rPr>
        <w:t xml:space="preserve">ámogatói okirat módosítását kezdeményezni, amennyiben </w:t>
      </w:r>
    </w:p>
    <w:p w14:paraId="27BCD6F6" w14:textId="77777777" w:rsidR="00771888" w:rsidRPr="00462752" w:rsidRDefault="00771888" w:rsidP="007E672D">
      <w:pPr>
        <w:pStyle w:val="Listaszerbekezds"/>
        <w:jc w:val="both"/>
        <w:rPr>
          <w:sz w:val="24"/>
          <w:szCs w:val="24"/>
        </w:rPr>
      </w:pPr>
    </w:p>
    <w:p w14:paraId="128F6BC5" w14:textId="31B5E08A" w:rsidR="00771888" w:rsidRPr="00462752" w:rsidRDefault="00C871BA" w:rsidP="007E672D">
      <w:pPr>
        <w:pStyle w:val="Listaszerbekezds"/>
        <w:numPr>
          <w:ilvl w:val="0"/>
          <w:numId w:val="20"/>
        </w:numPr>
        <w:jc w:val="both"/>
        <w:rPr>
          <w:sz w:val="24"/>
          <w:szCs w:val="24"/>
        </w:rPr>
      </w:pPr>
      <w:r>
        <w:rPr>
          <w:sz w:val="24"/>
          <w:szCs w:val="24"/>
        </w:rPr>
        <w:t xml:space="preserve">a </w:t>
      </w:r>
      <w:r w:rsidR="00DE32CE">
        <w:rPr>
          <w:sz w:val="24"/>
          <w:szCs w:val="24"/>
        </w:rPr>
        <w:t>t</w:t>
      </w:r>
      <w:r w:rsidR="000F1B68">
        <w:rPr>
          <w:sz w:val="24"/>
          <w:szCs w:val="24"/>
        </w:rPr>
        <w:t>ámogatott tevékenység</w:t>
      </w:r>
      <w:r>
        <w:rPr>
          <w:sz w:val="24"/>
          <w:szCs w:val="24"/>
        </w:rPr>
        <w:t xml:space="preserve"> </w:t>
      </w:r>
      <w:r w:rsidR="00DE32CE">
        <w:rPr>
          <w:sz w:val="24"/>
          <w:szCs w:val="24"/>
        </w:rPr>
        <w:t>T</w:t>
      </w:r>
      <w:r w:rsidR="00B64FDB" w:rsidRPr="00462752">
        <w:rPr>
          <w:sz w:val="24"/>
          <w:szCs w:val="24"/>
        </w:rPr>
        <w:t>ámogatói okirat szerinti megvalósítása akadályba ütközik;</w:t>
      </w:r>
    </w:p>
    <w:p w14:paraId="23261439" w14:textId="5EF5E8DC" w:rsidR="00771888" w:rsidRPr="00462752" w:rsidRDefault="00DE32CE" w:rsidP="007E672D">
      <w:pPr>
        <w:pStyle w:val="Listaszerbekezds"/>
        <w:numPr>
          <w:ilvl w:val="0"/>
          <w:numId w:val="20"/>
        </w:numPr>
        <w:jc w:val="both"/>
        <w:rPr>
          <w:sz w:val="24"/>
          <w:szCs w:val="24"/>
        </w:rPr>
      </w:pPr>
      <w:r>
        <w:rPr>
          <w:sz w:val="24"/>
          <w:szCs w:val="24"/>
        </w:rPr>
        <w:t>a t</w:t>
      </w:r>
      <w:r w:rsidR="000F1B68">
        <w:rPr>
          <w:sz w:val="24"/>
          <w:szCs w:val="24"/>
        </w:rPr>
        <w:t>ámogatott tevékenység</w:t>
      </w:r>
      <w:r w:rsidR="00C871BA">
        <w:rPr>
          <w:sz w:val="24"/>
          <w:szCs w:val="24"/>
        </w:rPr>
        <w:t xml:space="preserve"> megvalósítása a</w:t>
      </w:r>
      <w:r w:rsidR="00B64FDB" w:rsidRPr="00462752">
        <w:rPr>
          <w:sz w:val="24"/>
          <w:szCs w:val="24"/>
        </w:rPr>
        <w:t xml:space="preserve"> </w:t>
      </w:r>
      <w:r>
        <w:rPr>
          <w:sz w:val="24"/>
          <w:szCs w:val="24"/>
        </w:rPr>
        <w:t>T</w:t>
      </w:r>
      <w:r w:rsidR="00B64FDB" w:rsidRPr="00462752">
        <w:rPr>
          <w:sz w:val="24"/>
          <w:szCs w:val="24"/>
        </w:rPr>
        <w:t>ámogatói okiratban foglalt ütemezéshez képest késedelmet szenved;</w:t>
      </w:r>
    </w:p>
    <w:p w14:paraId="06E29644" w14:textId="1AF32AC6" w:rsidR="00771888" w:rsidRPr="00462752" w:rsidRDefault="00B64FDB" w:rsidP="007E672D">
      <w:pPr>
        <w:pStyle w:val="Listaszerbekezds"/>
        <w:numPr>
          <w:ilvl w:val="0"/>
          <w:numId w:val="20"/>
        </w:numPr>
        <w:jc w:val="both"/>
        <w:rPr>
          <w:iCs/>
          <w:color w:val="000000"/>
          <w:sz w:val="24"/>
          <w:szCs w:val="24"/>
        </w:rPr>
      </w:pPr>
      <w:r w:rsidRPr="00462752">
        <w:rPr>
          <w:sz w:val="24"/>
          <w:szCs w:val="24"/>
        </w:rPr>
        <w:t xml:space="preserve">adataiban, adólevonási jogosultságában, vagy a költségvetési támogatás </w:t>
      </w:r>
      <w:r w:rsidR="00DE32CE">
        <w:rPr>
          <w:sz w:val="24"/>
          <w:szCs w:val="24"/>
        </w:rPr>
        <w:t>T</w:t>
      </w:r>
      <w:r w:rsidRPr="00462752">
        <w:rPr>
          <w:sz w:val="24"/>
          <w:szCs w:val="24"/>
        </w:rPr>
        <w:t>ámogatói okiratban rögzített egyéb feltételeiben változás következik be.</w:t>
      </w:r>
    </w:p>
    <w:p w14:paraId="3DAB7416" w14:textId="77777777" w:rsidR="00771888" w:rsidRPr="00462752" w:rsidRDefault="00771888" w:rsidP="007E672D">
      <w:pPr>
        <w:pStyle w:val="Listaszerbekezds"/>
        <w:jc w:val="both"/>
        <w:rPr>
          <w:color w:val="000000"/>
          <w:sz w:val="24"/>
          <w:szCs w:val="24"/>
        </w:rPr>
      </w:pPr>
    </w:p>
    <w:p w14:paraId="75915179" w14:textId="7DBCA227" w:rsidR="00771888" w:rsidRDefault="00B64FDB" w:rsidP="007E672D">
      <w:pPr>
        <w:pStyle w:val="Listaszerbekezds"/>
        <w:numPr>
          <w:ilvl w:val="1"/>
          <w:numId w:val="4"/>
        </w:numPr>
        <w:ind w:left="709" w:hanging="709"/>
        <w:jc w:val="both"/>
        <w:rPr>
          <w:sz w:val="24"/>
          <w:szCs w:val="24"/>
        </w:rPr>
      </w:pPr>
      <w:r w:rsidRPr="00462752">
        <w:rPr>
          <w:sz w:val="24"/>
          <w:szCs w:val="24"/>
        </w:rPr>
        <w:t>A bejelentést követően a Lebonyolító tizenöt napon belül megteszi az általa nyilvántartott adatoknak, a támogatás fe</w:t>
      </w:r>
      <w:r w:rsidR="00C871BA">
        <w:rPr>
          <w:sz w:val="24"/>
          <w:szCs w:val="24"/>
        </w:rPr>
        <w:t xml:space="preserve">ltételeinek a módosítására, továbbá – amennyiben az szükséges – </w:t>
      </w:r>
      <w:r w:rsidR="00DE32CE">
        <w:rPr>
          <w:sz w:val="24"/>
          <w:szCs w:val="24"/>
        </w:rPr>
        <w:t>T</w:t>
      </w:r>
      <w:r w:rsidRPr="00462752">
        <w:rPr>
          <w:sz w:val="24"/>
          <w:szCs w:val="24"/>
        </w:rPr>
        <w:t xml:space="preserve">ámogatói okirat módosítására irányuló intézkedéseket. A Lebonyolító a saját hatáskörben el nem bírálható kérelmeket javaslattal látja el és felterjeszti a Támogatóhoz. </w:t>
      </w:r>
    </w:p>
    <w:p w14:paraId="62EF74DC" w14:textId="77777777" w:rsidR="00E860EA" w:rsidRDefault="00E860EA" w:rsidP="00E860EA">
      <w:pPr>
        <w:pStyle w:val="Listaszerbekezds"/>
        <w:ind w:left="709"/>
        <w:jc w:val="both"/>
        <w:rPr>
          <w:sz w:val="24"/>
          <w:szCs w:val="24"/>
        </w:rPr>
      </w:pPr>
    </w:p>
    <w:p w14:paraId="6E54842E" w14:textId="77777777" w:rsidR="009D383F" w:rsidRDefault="009D383F" w:rsidP="00E860EA">
      <w:pPr>
        <w:pStyle w:val="Listaszerbekezds"/>
        <w:ind w:left="709"/>
        <w:jc w:val="both"/>
        <w:rPr>
          <w:sz w:val="24"/>
          <w:szCs w:val="24"/>
        </w:rPr>
      </w:pPr>
    </w:p>
    <w:p w14:paraId="1762F6F6" w14:textId="77777777" w:rsidR="00E860EA" w:rsidRPr="00462752" w:rsidRDefault="00E860EA" w:rsidP="00E860EA">
      <w:pPr>
        <w:pStyle w:val="Listaszerbekezds"/>
        <w:numPr>
          <w:ilvl w:val="0"/>
          <w:numId w:val="11"/>
        </w:numPr>
        <w:ind w:left="0" w:firstLine="0"/>
        <w:jc w:val="center"/>
        <w:rPr>
          <w:b/>
          <w:sz w:val="24"/>
          <w:szCs w:val="24"/>
        </w:rPr>
      </w:pPr>
      <w:r w:rsidRPr="00462752">
        <w:rPr>
          <w:b/>
          <w:sz w:val="24"/>
          <w:szCs w:val="24"/>
        </w:rPr>
        <w:t>A támogatás felhasználása</w:t>
      </w:r>
    </w:p>
    <w:p w14:paraId="4AA90971" w14:textId="77777777" w:rsidR="00E860EA" w:rsidRPr="00462752" w:rsidRDefault="00E860EA" w:rsidP="00E860EA">
      <w:pPr>
        <w:jc w:val="both"/>
      </w:pPr>
    </w:p>
    <w:p w14:paraId="51DC183B" w14:textId="77777777" w:rsidR="00E860EA" w:rsidRPr="00462752" w:rsidRDefault="00E860EA" w:rsidP="00E860EA">
      <w:pPr>
        <w:pStyle w:val="Listaszerbekezds"/>
        <w:numPr>
          <w:ilvl w:val="0"/>
          <w:numId w:val="4"/>
        </w:numPr>
        <w:jc w:val="both"/>
        <w:textAlignment w:val="auto"/>
        <w:rPr>
          <w:vanish/>
          <w:sz w:val="24"/>
          <w:szCs w:val="24"/>
        </w:rPr>
      </w:pPr>
    </w:p>
    <w:p w14:paraId="039A63A8" w14:textId="48A5A329" w:rsidR="00E860EA" w:rsidRPr="008E01AC" w:rsidRDefault="00E860EA" w:rsidP="00E860EA">
      <w:pPr>
        <w:pStyle w:val="Listaszerbekezds"/>
        <w:numPr>
          <w:ilvl w:val="1"/>
          <w:numId w:val="4"/>
        </w:numPr>
        <w:ind w:left="709" w:hanging="709"/>
        <w:jc w:val="both"/>
        <w:rPr>
          <w:sz w:val="24"/>
          <w:szCs w:val="24"/>
        </w:rPr>
      </w:pPr>
      <w:r w:rsidRPr="00462752">
        <w:rPr>
          <w:sz w:val="24"/>
          <w:szCs w:val="24"/>
        </w:rPr>
        <w:t xml:space="preserve">A Kedvezményezett a támogatás felhasználása során köteles a számviteli, adóügyi és társadalombiztosítási jogszabályok előírásait, illetve, ha annak feltételei fennállnak, a közbeszerzésre vonatkozó jogszabályokat betartani. </w:t>
      </w:r>
      <w:r w:rsidRPr="008E01AC">
        <w:rPr>
          <w:sz w:val="24"/>
          <w:szCs w:val="24"/>
        </w:rPr>
        <w:t xml:space="preserve">Ha jogszabály közbeszerzési eljárás lefolytatását nem írja elő, a Kedvezményezett köteles a </w:t>
      </w:r>
      <w:r w:rsidR="00DE32CE">
        <w:rPr>
          <w:sz w:val="24"/>
          <w:szCs w:val="24"/>
        </w:rPr>
        <w:t>t</w:t>
      </w:r>
      <w:r>
        <w:rPr>
          <w:sz w:val="24"/>
          <w:szCs w:val="24"/>
        </w:rPr>
        <w:t>ámogatott tevékenység</w:t>
      </w:r>
      <w:r w:rsidRPr="008E01AC">
        <w:rPr>
          <w:sz w:val="24"/>
          <w:szCs w:val="24"/>
        </w:rPr>
        <w:t xml:space="preserve"> megvalósításába bevont teljesítési közreműködőket transzp</w:t>
      </w:r>
      <w:r>
        <w:rPr>
          <w:sz w:val="24"/>
          <w:szCs w:val="24"/>
        </w:rPr>
        <w:t xml:space="preserve">arens módon és megkülönböztetés </w:t>
      </w:r>
      <w:r w:rsidRPr="008E01AC">
        <w:rPr>
          <w:sz w:val="24"/>
          <w:szCs w:val="24"/>
        </w:rPr>
        <w:t>mentes eljárásban úgy kell kiválasztani, hogy az biztosítsa a támogatás gazdaságos, hatékony és eredményes felhasználását.</w:t>
      </w:r>
    </w:p>
    <w:p w14:paraId="54EDDDCD" w14:textId="77777777" w:rsidR="00E860EA" w:rsidRPr="00462752" w:rsidRDefault="00E860EA" w:rsidP="00E860EA">
      <w:pPr>
        <w:jc w:val="both"/>
      </w:pPr>
    </w:p>
    <w:p w14:paraId="4462DD09" w14:textId="403ACCF2" w:rsidR="00E860EA" w:rsidRPr="00462752" w:rsidRDefault="00E860EA" w:rsidP="00E860EA">
      <w:pPr>
        <w:pStyle w:val="Listaszerbekezds"/>
        <w:numPr>
          <w:ilvl w:val="1"/>
          <w:numId w:val="4"/>
        </w:numPr>
        <w:ind w:left="709" w:hanging="709"/>
        <w:jc w:val="both"/>
        <w:rPr>
          <w:sz w:val="24"/>
          <w:szCs w:val="24"/>
        </w:rPr>
      </w:pPr>
      <w:r w:rsidRPr="00462752">
        <w:rPr>
          <w:sz w:val="24"/>
          <w:szCs w:val="24"/>
        </w:rPr>
        <w:t xml:space="preserve">A Kedvezményezett tudomásul veszi, hogy a támogatást kizárólag a </w:t>
      </w:r>
      <w:r w:rsidR="00DE32CE">
        <w:rPr>
          <w:sz w:val="24"/>
          <w:szCs w:val="24"/>
        </w:rPr>
        <w:t>T</w:t>
      </w:r>
      <w:r w:rsidRPr="00462752">
        <w:rPr>
          <w:sz w:val="24"/>
          <w:szCs w:val="24"/>
        </w:rPr>
        <w:t xml:space="preserve">ámogatói okiratban meghatározott </w:t>
      </w:r>
      <w:r w:rsidR="00DE32CE">
        <w:rPr>
          <w:sz w:val="24"/>
          <w:szCs w:val="24"/>
        </w:rPr>
        <w:t>t</w:t>
      </w:r>
      <w:r>
        <w:rPr>
          <w:sz w:val="24"/>
          <w:szCs w:val="24"/>
        </w:rPr>
        <w:t>ámogatott tevékenység</w:t>
      </w:r>
      <w:r w:rsidRPr="00462752">
        <w:rPr>
          <w:sz w:val="24"/>
          <w:szCs w:val="24"/>
        </w:rPr>
        <w:t xml:space="preserve"> megvalósítására h</w:t>
      </w:r>
      <w:r>
        <w:rPr>
          <w:sz w:val="24"/>
          <w:szCs w:val="24"/>
        </w:rPr>
        <w:t>asználhatja fel, az elfogadott S</w:t>
      </w:r>
      <w:r w:rsidRPr="00462752">
        <w:rPr>
          <w:sz w:val="24"/>
          <w:szCs w:val="24"/>
        </w:rPr>
        <w:t>zakmai terv</w:t>
      </w:r>
      <w:r>
        <w:rPr>
          <w:sz w:val="24"/>
          <w:szCs w:val="24"/>
        </w:rPr>
        <w:t xml:space="preserve"> és Költségvetési terv</w:t>
      </w:r>
      <w:r w:rsidRPr="00462752">
        <w:rPr>
          <w:sz w:val="24"/>
          <w:szCs w:val="24"/>
        </w:rPr>
        <w:t xml:space="preserve"> szerint. A támogatás terhére kizárólag a</w:t>
      </w:r>
      <w:r>
        <w:rPr>
          <w:sz w:val="24"/>
          <w:szCs w:val="24"/>
        </w:rPr>
        <w:t xml:space="preserve"> </w:t>
      </w:r>
      <w:r w:rsidR="00DE32CE">
        <w:rPr>
          <w:sz w:val="24"/>
          <w:szCs w:val="24"/>
        </w:rPr>
        <w:t>T</w:t>
      </w:r>
      <w:r>
        <w:rPr>
          <w:sz w:val="24"/>
          <w:szCs w:val="24"/>
        </w:rPr>
        <w:t xml:space="preserve">ámogatói okiratban rögzített </w:t>
      </w:r>
      <w:r w:rsidR="00DE32CE">
        <w:rPr>
          <w:sz w:val="24"/>
          <w:szCs w:val="24"/>
        </w:rPr>
        <w:t>t</w:t>
      </w:r>
      <w:r w:rsidRPr="00462752">
        <w:rPr>
          <w:sz w:val="24"/>
          <w:szCs w:val="24"/>
        </w:rPr>
        <w:t xml:space="preserve">ámogatási időszakban és a támogatott tevékenyég megvalósításával összefüggésben felmerült, a </w:t>
      </w:r>
      <w:r w:rsidR="00DE32CE">
        <w:rPr>
          <w:sz w:val="24"/>
          <w:szCs w:val="24"/>
        </w:rPr>
        <w:t>T</w:t>
      </w:r>
      <w:r w:rsidRPr="00462752">
        <w:rPr>
          <w:sz w:val="24"/>
          <w:szCs w:val="24"/>
        </w:rPr>
        <w:t>ámogatói oki</w:t>
      </w:r>
      <w:r>
        <w:rPr>
          <w:sz w:val="24"/>
          <w:szCs w:val="24"/>
        </w:rPr>
        <w:t>rat részét képező Költségvetési tervben</w:t>
      </w:r>
      <w:r w:rsidRPr="00462752">
        <w:rPr>
          <w:sz w:val="24"/>
          <w:szCs w:val="24"/>
        </w:rPr>
        <w:t xml:space="preserve"> feltüntetett költségek számolhatók el.</w:t>
      </w:r>
    </w:p>
    <w:p w14:paraId="1FC67AC3" w14:textId="77777777" w:rsidR="00E860EA" w:rsidRPr="00462752" w:rsidRDefault="00E860EA" w:rsidP="00E860EA">
      <w:pPr>
        <w:pStyle w:val="Listaszerbekezds"/>
        <w:jc w:val="both"/>
        <w:rPr>
          <w:sz w:val="24"/>
          <w:szCs w:val="24"/>
        </w:rPr>
      </w:pPr>
    </w:p>
    <w:p w14:paraId="1C60522D" w14:textId="1F1CE137" w:rsidR="00E860EA" w:rsidRPr="00462752" w:rsidRDefault="00E860EA" w:rsidP="00E860EA">
      <w:pPr>
        <w:pStyle w:val="Listaszerbekezds"/>
        <w:numPr>
          <w:ilvl w:val="1"/>
          <w:numId w:val="4"/>
        </w:numPr>
        <w:ind w:left="709" w:hanging="709"/>
        <w:jc w:val="both"/>
        <w:rPr>
          <w:sz w:val="24"/>
          <w:szCs w:val="24"/>
        </w:rPr>
      </w:pPr>
      <w:r w:rsidRPr="00462752">
        <w:rPr>
          <w:sz w:val="24"/>
          <w:szCs w:val="24"/>
        </w:rPr>
        <w:t xml:space="preserve">A Kedvezményezett a </w:t>
      </w:r>
      <w:r w:rsidR="00DE32CE">
        <w:rPr>
          <w:sz w:val="24"/>
          <w:szCs w:val="24"/>
        </w:rPr>
        <w:t>t</w:t>
      </w:r>
      <w:r>
        <w:rPr>
          <w:sz w:val="24"/>
          <w:szCs w:val="24"/>
        </w:rPr>
        <w:t>ámogatott tevékenység</w:t>
      </w:r>
      <w:r w:rsidRPr="00462752">
        <w:rPr>
          <w:sz w:val="24"/>
          <w:szCs w:val="24"/>
        </w:rPr>
        <w:t xml:space="preserve"> megvalósítása során a </w:t>
      </w:r>
      <w:r w:rsidR="00DE32CE">
        <w:rPr>
          <w:sz w:val="24"/>
          <w:szCs w:val="24"/>
        </w:rPr>
        <w:t>t</w:t>
      </w:r>
      <w:r w:rsidRPr="00462752">
        <w:rPr>
          <w:sz w:val="24"/>
          <w:szCs w:val="24"/>
        </w:rPr>
        <w:t xml:space="preserve">ámogatás terhére a kétszázezer forint értékhatárt meghaladó értékű, áru beszerzésére vagy szolgáltatás megrendelésére irányuló szerződést kizárólag írásban köthet. Írásban kötött szerződésnek minősül az elküldött és visszaigazolt megrendelés is. Az írásbeli alak megsértésével kötött szerződés teljesítése érdekében történt kifizetés összege a </w:t>
      </w:r>
      <w:r w:rsidR="00DE32CE">
        <w:rPr>
          <w:sz w:val="24"/>
          <w:szCs w:val="24"/>
        </w:rPr>
        <w:t>t</w:t>
      </w:r>
      <w:r>
        <w:rPr>
          <w:sz w:val="24"/>
          <w:szCs w:val="24"/>
        </w:rPr>
        <w:t>ámogatott tevékenység</w:t>
      </w:r>
      <w:r w:rsidRPr="00462752">
        <w:rPr>
          <w:sz w:val="24"/>
          <w:szCs w:val="24"/>
        </w:rPr>
        <w:t xml:space="preserve"> költségei között nem vehető figyelembe.</w:t>
      </w:r>
    </w:p>
    <w:p w14:paraId="363D38D4" w14:textId="77777777" w:rsidR="00E860EA" w:rsidRPr="00462752" w:rsidRDefault="00E860EA" w:rsidP="00E860EA">
      <w:pPr>
        <w:pStyle w:val="Listaszerbekezds"/>
        <w:ind w:left="360"/>
        <w:jc w:val="both"/>
        <w:rPr>
          <w:sz w:val="24"/>
          <w:szCs w:val="24"/>
        </w:rPr>
      </w:pPr>
    </w:p>
    <w:p w14:paraId="65B9E47F" w14:textId="77777777" w:rsidR="00771888" w:rsidRPr="00462752" w:rsidRDefault="00771888"/>
    <w:p w14:paraId="277FC0EB" w14:textId="77777777" w:rsidR="00771888" w:rsidRPr="00462752" w:rsidRDefault="00B64FDB" w:rsidP="00EF13F4">
      <w:pPr>
        <w:pStyle w:val="Listaszerbekezds"/>
        <w:numPr>
          <w:ilvl w:val="0"/>
          <w:numId w:val="11"/>
        </w:numPr>
        <w:ind w:left="0" w:firstLine="0"/>
        <w:jc w:val="center"/>
        <w:rPr>
          <w:b/>
          <w:sz w:val="24"/>
          <w:szCs w:val="24"/>
        </w:rPr>
      </w:pPr>
      <w:r w:rsidRPr="00462752">
        <w:rPr>
          <w:b/>
          <w:sz w:val="24"/>
          <w:szCs w:val="24"/>
        </w:rPr>
        <w:t>A támogatás elszámolása</w:t>
      </w:r>
    </w:p>
    <w:p w14:paraId="6B18B69C" w14:textId="77777777" w:rsidR="00771888" w:rsidRPr="00462752" w:rsidRDefault="00771888">
      <w:pPr>
        <w:jc w:val="both"/>
      </w:pPr>
    </w:p>
    <w:p w14:paraId="2E226433" w14:textId="77777777" w:rsidR="00EF13F4" w:rsidRPr="007E672D" w:rsidRDefault="00EF13F4" w:rsidP="007E672D">
      <w:pPr>
        <w:pStyle w:val="Listaszerbekezds"/>
        <w:numPr>
          <w:ilvl w:val="0"/>
          <w:numId w:val="4"/>
        </w:numPr>
        <w:jc w:val="both"/>
        <w:textAlignment w:val="auto"/>
        <w:rPr>
          <w:vanish/>
          <w:sz w:val="24"/>
          <w:szCs w:val="24"/>
        </w:rPr>
      </w:pPr>
    </w:p>
    <w:p w14:paraId="786AD729" w14:textId="3B1BD190" w:rsidR="00771888" w:rsidRPr="00462752" w:rsidRDefault="00B64FDB" w:rsidP="007E672D">
      <w:pPr>
        <w:pStyle w:val="Listaszerbekezds"/>
        <w:numPr>
          <w:ilvl w:val="1"/>
          <w:numId w:val="4"/>
        </w:numPr>
        <w:ind w:left="709" w:hanging="709"/>
        <w:jc w:val="both"/>
        <w:rPr>
          <w:sz w:val="24"/>
          <w:szCs w:val="24"/>
        </w:rPr>
      </w:pPr>
      <w:r w:rsidRPr="00462752">
        <w:rPr>
          <w:sz w:val="24"/>
          <w:szCs w:val="24"/>
        </w:rPr>
        <w:t xml:space="preserve">A Kedvezményezett köteles – a </w:t>
      </w:r>
      <w:r w:rsidR="005D3F8B">
        <w:rPr>
          <w:sz w:val="24"/>
          <w:szCs w:val="24"/>
        </w:rPr>
        <w:t>T</w:t>
      </w:r>
      <w:r w:rsidRPr="00462752">
        <w:rPr>
          <w:sz w:val="24"/>
          <w:szCs w:val="24"/>
        </w:rPr>
        <w:t>ámogatói okirat</w:t>
      </w:r>
      <w:r w:rsidR="00140D29">
        <w:rPr>
          <w:sz w:val="24"/>
          <w:szCs w:val="24"/>
        </w:rPr>
        <w:t>, illetve annak</w:t>
      </w:r>
      <w:r w:rsidRPr="00462752">
        <w:rPr>
          <w:sz w:val="24"/>
          <w:szCs w:val="24"/>
        </w:rPr>
        <w:t xml:space="preserve"> elválaszthatatlan részét képező</w:t>
      </w:r>
      <w:r w:rsidR="00140D29">
        <w:rPr>
          <w:sz w:val="24"/>
          <w:szCs w:val="24"/>
        </w:rPr>
        <w:t xml:space="preserve"> </w:t>
      </w:r>
      <w:proofErr w:type="spellStart"/>
      <w:r w:rsidR="00140D29">
        <w:rPr>
          <w:sz w:val="24"/>
          <w:szCs w:val="24"/>
        </w:rPr>
        <w:t>ÁSZF-ben</w:t>
      </w:r>
      <w:proofErr w:type="spellEnd"/>
      <w:r w:rsidR="00140D29">
        <w:rPr>
          <w:sz w:val="24"/>
          <w:szCs w:val="24"/>
        </w:rPr>
        <w:t xml:space="preserve"> és</w:t>
      </w:r>
      <w:r w:rsidR="00CE0AFB">
        <w:rPr>
          <w:sz w:val="24"/>
          <w:szCs w:val="24"/>
        </w:rPr>
        <w:t xml:space="preserve"> P</w:t>
      </w:r>
      <w:r w:rsidRPr="00462752">
        <w:rPr>
          <w:sz w:val="24"/>
          <w:szCs w:val="24"/>
        </w:rPr>
        <w:t xml:space="preserve">ályázati útmutatóban meghatározott rendelkezéseknek, valamint a vonatkozó jogszabályoknak megfelelően – a támogatás felhasználása során megvalósított szakmai tevékenységekről szakmai beszámolót, a </w:t>
      </w:r>
      <w:r w:rsidR="00DE32CE">
        <w:rPr>
          <w:sz w:val="24"/>
          <w:szCs w:val="24"/>
        </w:rPr>
        <w:t>t</w:t>
      </w:r>
      <w:r w:rsidR="000F1B68">
        <w:rPr>
          <w:sz w:val="24"/>
          <w:szCs w:val="24"/>
        </w:rPr>
        <w:t>ámogatott tevékenység</w:t>
      </w:r>
      <w:r w:rsidRPr="00462752">
        <w:rPr>
          <w:sz w:val="24"/>
          <w:szCs w:val="24"/>
        </w:rPr>
        <w:t xml:space="preserve"> megvalósításához kapcsolódó kiadásokról pénzügyi elsz</w:t>
      </w:r>
      <w:r w:rsidR="00E860EA">
        <w:rPr>
          <w:sz w:val="24"/>
          <w:szCs w:val="24"/>
        </w:rPr>
        <w:t xml:space="preserve">ámolást (a </w:t>
      </w:r>
      <w:r w:rsidR="00E860EA">
        <w:rPr>
          <w:sz w:val="24"/>
          <w:szCs w:val="24"/>
        </w:rPr>
        <w:lastRenderedPageBreak/>
        <w:t xml:space="preserve">továbbiakban együtt: </w:t>
      </w:r>
      <w:r w:rsidR="00615914">
        <w:rPr>
          <w:sz w:val="24"/>
          <w:szCs w:val="24"/>
        </w:rPr>
        <w:t>b</w:t>
      </w:r>
      <w:r w:rsidR="00E860EA">
        <w:rPr>
          <w:sz w:val="24"/>
          <w:szCs w:val="24"/>
        </w:rPr>
        <w:t>eszámoló</w:t>
      </w:r>
      <w:r w:rsidRPr="00462752">
        <w:rPr>
          <w:sz w:val="24"/>
          <w:szCs w:val="24"/>
        </w:rPr>
        <w:t xml:space="preserve">) készíteni és a Lebonyolító részére benyújtani a </w:t>
      </w:r>
      <w:r w:rsidR="00DE32CE">
        <w:rPr>
          <w:sz w:val="24"/>
          <w:szCs w:val="24"/>
        </w:rPr>
        <w:t>T</w:t>
      </w:r>
      <w:r w:rsidRPr="00462752">
        <w:rPr>
          <w:sz w:val="24"/>
          <w:szCs w:val="24"/>
        </w:rPr>
        <w:t>ámogatói okiratban meghatározott határnapig, vagy határidőn belül.</w:t>
      </w:r>
    </w:p>
    <w:p w14:paraId="35CD298B" w14:textId="77777777" w:rsidR="00771888" w:rsidRPr="00462752" w:rsidRDefault="00771888" w:rsidP="007E672D">
      <w:pPr>
        <w:jc w:val="both"/>
      </w:pPr>
    </w:p>
    <w:p w14:paraId="1ABF97D5" w14:textId="5E6381EC" w:rsidR="00771888" w:rsidRPr="00462752" w:rsidRDefault="00E860EA" w:rsidP="007E672D">
      <w:pPr>
        <w:pStyle w:val="Listaszerbekezds"/>
        <w:numPr>
          <w:ilvl w:val="1"/>
          <w:numId w:val="4"/>
        </w:numPr>
        <w:ind w:left="709" w:hanging="709"/>
        <w:jc w:val="both"/>
        <w:rPr>
          <w:sz w:val="24"/>
          <w:szCs w:val="24"/>
        </w:rPr>
      </w:pPr>
      <w:r>
        <w:rPr>
          <w:color w:val="000000"/>
          <w:sz w:val="24"/>
          <w:szCs w:val="24"/>
        </w:rPr>
        <w:t xml:space="preserve">A </w:t>
      </w:r>
      <w:r w:rsidR="00615914">
        <w:rPr>
          <w:color w:val="000000"/>
          <w:sz w:val="24"/>
          <w:szCs w:val="24"/>
        </w:rPr>
        <w:t>b</w:t>
      </w:r>
      <w:r>
        <w:rPr>
          <w:color w:val="000000"/>
          <w:sz w:val="24"/>
          <w:szCs w:val="24"/>
        </w:rPr>
        <w:t xml:space="preserve">eszámolóban </w:t>
      </w:r>
      <w:r w:rsidR="00B64FDB" w:rsidRPr="00462752">
        <w:rPr>
          <w:color w:val="000000"/>
          <w:sz w:val="24"/>
          <w:szCs w:val="24"/>
        </w:rPr>
        <w:t>kizárólag olyan költségek számolhatók el,</w:t>
      </w:r>
      <w:r w:rsidR="007F1C80" w:rsidRPr="00462752">
        <w:rPr>
          <w:color w:val="000000"/>
          <w:sz w:val="24"/>
          <w:szCs w:val="24"/>
        </w:rPr>
        <w:t xml:space="preserve"> amelyek a </w:t>
      </w:r>
      <w:r w:rsidR="005D3F8B">
        <w:rPr>
          <w:color w:val="000000"/>
          <w:sz w:val="24"/>
          <w:szCs w:val="24"/>
        </w:rPr>
        <w:t>T</w:t>
      </w:r>
      <w:r w:rsidR="007F1C80" w:rsidRPr="00462752">
        <w:rPr>
          <w:color w:val="000000"/>
          <w:sz w:val="24"/>
          <w:szCs w:val="24"/>
        </w:rPr>
        <w:t>ám</w:t>
      </w:r>
      <w:r w:rsidR="00452448">
        <w:rPr>
          <w:color w:val="000000"/>
          <w:sz w:val="24"/>
          <w:szCs w:val="24"/>
        </w:rPr>
        <w:t xml:space="preserve">ogatói okiratban meghatározott </w:t>
      </w:r>
      <w:r w:rsidR="00DE32CE">
        <w:rPr>
          <w:color w:val="000000"/>
          <w:sz w:val="24"/>
          <w:szCs w:val="24"/>
        </w:rPr>
        <w:t>t</w:t>
      </w:r>
      <w:r w:rsidR="007F1C80" w:rsidRPr="00462752">
        <w:rPr>
          <w:color w:val="000000"/>
          <w:sz w:val="24"/>
          <w:szCs w:val="24"/>
        </w:rPr>
        <w:t>ámogatási időszak</w:t>
      </w:r>
      <w:r w:rsidR="00B64FDB" w:rsidRPr="00462752">
        <w:rPr>
          <w:color w:val="000000"/>
          <w:sz w:val="24"/>
          <w:szCs w:val="24"/>
        </w:rPr>
        <w:t xml:space="preserve"> alatt, a </w:t>
      </w:r>
      <w:r w:rsidR="00DE32CE">
        <w:rPr>
          <w:color w:val="000000"/>
          <w:sz w:val="24"/>
          <w:szCs w:val="24"/>
        </w:rPr>
        <w:t>t</w:t>
      </w:r>
      <w:r w:rsidR="000F1B68">
        <w:rPr>
          <w:color w:val="000000"/>
          <w:sz w:val="24"/>
          <w:szCs w:val="24"/>
        </w:rPr>
        <w:t>ámogatott tevékenység</w:t>
      </w:r>
      <w:r w:rsidR="00B64FDB" w:rsidRPr="00462752">
        <w:rPr>
          <w:color w:val="000000"/>
          <w:sz w:val="24"/>
          <w:szCs w:val="24"/>
        </w:rPr>
        <w:t xml:space="preserve"> megvalósításával összefüggésben tén</w:t>
      </w:r>
      <w:r w:rsidR="007033AB" w:rsidRPr="00462752">
        <w:rPr>
          <w:color w:val="000000"/>
          <w:sz w:val="24"/>
          <w:szCs w:val="24"/>
        </w:rPr>
        <w:t>ylegesen felmerültek</w:t>
      </w:r>
      <w:r w:rsidR="00140D29">
        <w:rPr>
          <w:color w:val="000000"/>
          <w:sz w:val="24"/>
          <w:szCs w:val="24"/>
        </w:rPr>
        <w:t>,</w:t>
      </w:r>
      <w:r w:rsidR="007033AB" w:rsidRPr="00462752">
        <w:rPr>
          <w:color w:val="000000"/>
          <w:sz w:val="24"/>
          <w:szCs w:val="24"/>
        </w:rPr>
        <w:t xml:space="preserve"> és</w:t>
      </w:r>
      <w:r w:rsidR="007F1C80" w:rsidRPr="00462752">
        <w:rPr>
          <w:color w:val="000000"/>
          <w:sz w:val="24"/>
          <w:szCs w:val="24"/>
        </w:rPr>
        <w:t xml:space="preserve"> a Lebonyolító</w:t>
      </w:r>
      <w:r w:rsidR="00B64FDB" w:rsidRPr="00462752">
        <w:rPr>
          <w:color w:val="000000"/>
          <w:sz w:val="24"/>
          <w:szCs w:val="24"/>
        </w:rPr>
        <w:t xml:space="preserve"> által jóváhagyott (eredet</w:t>
      </w:r>
      <w:r w:rsidR="00C40C65">
        <w:rPr>
          <w:color w:val="000000"/>
          <w:sz w:val="24"/>
          <w:szCs w:val="24"/>
        </w:rPr>
        <w:t>i vagy módosított) K</w:t>
      </w:r>
      <w:r w:rsidR="00B64FDB" w:rsidRPr="00462752">
        <w:rPr>
          <w:color w:val="000000"/>
          <w:sz w:val="24"/>
          <w:szCs w:val="24"/>
        </w:rPr>
        <w:t>öltsé</w:t>
      </w:r>
      <w:r>
        <w:rPr>
          <w:color w:val="000000"/>
          <w:sz w:val="24"/>
          <w:szCs w:val="24"/>
        </w:rPr>
        <w:t>g</w:t>
      </w:r>
      <w:r w:rsidR="00DE32CE">
        <w:rPr>
          <w:color w:val="000000"/>
          <w:sz w:val="24"/>
          <w:szCs w:val="24"/>
        </w:rPr>
        <w:t xml:space="preserve">vetési </w:t>
      </w:r>
      <w:r w:rsidR="002E3395">
        <w:rPr>
          <w:color w:val="000000"/>
          <w:sz w:val="24"/>
          <w:szCs w:val="24"/>
        </w:rPr>
        <w:t>tervben</w:t>
      </w:r>
      <w:r w:rsidR="007033AB" w:rsidRPr="00462752">
        <w:rPr>
          <w:color w:val="000000"/>
          <w:sz w:val="24"/>
          <w:szCs w:val="24"/>
        </w:rPr>
        <w:t xml:space="preserve"> szerepeltek</w:t>
      </w:r>
      <w:r w:rsidR="00B64FDB" w:rsidRPr="00462752">
        <w:rPr>
          <w:color w:val="000000"/>
          <w:sz w:val="24"/>
          <w:szCs w:val="24"/>
        </w:rPr>
        <w:t>.</w:t>
      </w:r>
    </w:p>
    <w:p w14:paraId="43309428" w14:textId="77777777" w:rsidR="00771888" w:rsidRPr="00462752" w:rsidRDefault="00771888" w:rsidP="007E672D">
      <w:pPr>
        <w:jc w:val="both"/>
        <w:rPr>
          <w:color w:val="000000"/>
        </w:rPr>
      </w:pPr>
    </w:p>
    <w:p w14:paraId="39B08AD6" w14:textId="7A3BA2E0" w:rsidR="00771888" w:rsidRPr="00462752" w:rsidRDefault="00B64FDB" w:rsidP="007E672D">
      <w:pPr>
        <w:pStyle w:val="Listaszerbekezds"/>
        <w:numPr>
          <w:ilvl w:val="1"/>
          <w:numId w:val="4"/>
        </w:numPr>
        <w:ind w:left="709" w:hanging="709"/>
        <w:jc w:val="both"/>
        <w:rPr>
          <w:sz w:val="24"/>
          <w:szCs w:val="24"/>
        </w:rPr>
      </w:pPr>
      <w:r w:rsidRPr="00462752">
        <w:rPr>
          <w:color w:val="000000"/>
          <w:sz w:val="24"/>
          <w:szCs w:val="24"/>
        </w:rPr>
        <w:t xml:space="preserve">A pénzügyi elszámolás és szakmai beszámoló csak együttesen tekinthető </w:t>
      </w:r>
      <w:r w:rsidR="00615914">
        <w:rPr>
          <w:color w:val="000000"/>
          <w:sz w:val="24"/>
          <w:szCs w:val="24"/>
        </w:rPr>
        <w:t>b</w:t>
      </w:r>
      <w:r w:rsidR="00E860EA">
        <w:rPr>
          <w:color w:val="000000"/>
          <w:sz w:val="24"/>
          <w:szCs w:val="24"/>
        </w:rPr>
        <w:t>eszámolónak</w:t>
      </w:r>
      <w:r w:rsidRPr="00462752">
        <w:rPr>
          <w:color w:val="000000"/>
          <w:sz w:val="24"/>
          <w:szCs w:val="24"/>
        </w:rPr>
        <w:t xml:space="preserve">. </w:t>
      </w:r>
      <w:r w:rsidR="00E860EA">
        <w:rPr>
          <w:color w:val="000000"/>
          <w:sz w:val="24"/>
          <w:szCs w:val="24"/>
        </w:rPr>
        <w:t xml:space="preserve">Amennyiben a </w:t>
      </w:r>
      <w:r w:rsidR="00615914">
        <w:rPr>
          <w:color w:val="000000"/>
          <w:sz w:val="24"/>
          <w:szCs w:val="24"/>
        </w:rPr>
        <w:t>b</w:t>
      </w:r>
      <w:r w:rsidR="00E860EA">
        <w:rPr>
          <w:color w:val="000000"/>
          <w:sz w:val="24"/>
          <w:szCs w:val="24"/>
        </w:rPr>
        <w:t xml:space="preserve">eszámoló </w:t>
      </w:r>
      <w:r w:rsidR="002A6572">
        <w:rPr>
          <w:color w:val="000000"/>
          <w:sz w:val="24"/>
          <w:szCs w:val="24"/>
        </w:rPr>
        <w:t>bármely, Lebonyolító által előírt eleme</w:t>
      </w:r>
      <w:r w:rsidR="00EB27CA">
        <w:rPr>
          <w:color w:val="000000"/>
          <w:sz w:val="24"/>
          <w:szCs w:val="24"/>
        </w:rPr>
        <w:t xml:space="preserve"> a benyújtott dokumentumok közül</w:t>
      </w:r>
      <w:r w:rsidR="002A6572">
        <w:rPr>
          <w:color w:val="000000"/>
          <w:sz w:val="24"/>
          <w:szCs w:val="24"/>
        </w:rPr>
        <w:t xml:space="preserve"> hiányzik</w:t>
      </w:r>
      <w:r w:rsidR="00EB27CA">
        <w:rPr>
          <w:color w:val="000000"/>
          <w:sz w:val="24"/>
          <w:szCs w:val="24"/>
        </w:rPr>
        <w:t xml:space="preserve"> vagy hiányos</w:t>
      </w:r>
      <w:r w:rsidR="002A6572">
        <w:rPr>
          <w:color w:val="000000"/>
          <w:sz w:val="24"/>
          <w:szCs w:val="24"/>
        </w:rPr>
        <w:t>, az elszámolási kötelezettség nem tekinthető teljesítettnek.</w:t>
      </w:r>
    </w:p>
    <w:p w14:paraId="44CB1872" w14:textId="77777777" w:rsidR="00771888" w:rsidRPr="00462752" w:rsidRDefault="00771888" w:rsidP="007E672D">
      <w:pPr>
        <w:pStyle w:val="Listaszerbekezds"/>
        <w:jc w:val="both"/>
        <w:rPr>
          <w:color w:val="000000"/>
          <w:sz w:val="24"/>
          <w:szCs w:val="24"/>
        </w:rPr>
      </w:pPr>
    </w:p>
    <w:p w14:paraId="3E75AC0D" w14:textId="5CE45E17" w:rsidR="00771888" w:rsidRPr="00462752" w:rsidRDefault="0030784A" w:rsidP="007E672D">
      <w:pPr>
        <w:pStyle w:val="Listaszerbekezds"/>
        <w:numPr>
          <w:ilvl w:val="1"/>
          <w:numId w:val="4"/>
        </w:numPr>
        <w:ind w:left="709" w:hanging="709"/>
        <w:jc w:val="both"/>
        <w:rPr>
          <w:color w:val="000000"/>
          <w:sz w:val="24"/>
          <w:szCs w:val="24"/>
        </w:rPr>
      </w:pPr>
      <w:r>
        <w:rPr>
          <w:color w:val="000000"/>
          <w:sz w:val="24"/>
          <w:szCs w:val="24"/>
        </w:rPr>
        <w:t xml:space="preserve">Az </w:t>
      </w:r>
      <w:r w:rsidR="00615914">
        <w:rPr>
          <w:color w:val="000000"/>
          <w:sz w:val="24"/>
          <w:szCs w:val="24"/>
        </w:rPr>
        <w:t>e</w:t>
      </w:r>
      <w:r>
        <w:rPr>
          <w:color w:val="000000"/>
          <w:sz w:val="24"/>
          <w:szCs w:val="24"/>
        </w:rPr>
        <w:t>lszámolási kötelezettség</w:t>
      </w:r>
      <w:r w:rsidR="00B64FDB" w:rsidRPr="00462752">
        <w:rPr>
          <w:color w:val="000000"/>
          <w:sz w:val="24"/>
          <w:szCs w:val="24"/>
        </w:rPr>
        <w:t xml:space="preserve"> a Kedvezményezettet abban az esetben is a teljes támogatási összeg vonatkozásában t</w:t>
      </w:r>
      <w:r>
        <w:rPr>
          <w:color w:val="000000"/>
          <w:sz w:val="24"/>
          <w:szCs w:val="24"/>
        </w:rPr>
        <w:t>erheli</w:t>
      </w:r>
      <w:r w:rsidR="00B64FDB" w:rsidRPr="00462752">
        <w:rPr>
          <w:color w:val="000000"/>
          <w:sz w:val="24"/>
          <w:szCs w:val="24"/>
        </w:rPr>
        <w:t>, ha annak összegéből a Kedvezményezettet terhelő köztartozás összege visszatartásra került.</w:t>
      </w:r>
    </w:p>
    <w:p w14:paraId="43563202" w14:textId="77777777" w:rsidR="00771888" w:rsidRPr="00462752" w:rsidRDefault="00771888" w:rsidP="007E672D">
      <w:pPr>
        <w:jc w:val="both"/>
        <w:rPr>
          <w:color w:val="000000"/>
        </w:rPr>
      </w:pPr>
    </w:p>
    <w:p w14:paraId="5CC954E9" w14:textId="5248FAE2" w:rsidR="00771888" w:rsidRPr="009B044E" w:rsidRDefault="00B64FDB" w:rsidP="007E672D">
      <w:pPr>
        <w:pStyle w:val="Listaszerbekezds"/>
        <w:numPr>
          <w:ilvl w:val="1"/>
          <w:numId w:val="4"/>
        </w:numPr>
        <w:ind w:left="709" w:hanging="709"/>
        <w:jc w:val="both"/>
        <w:rPr>
          <w:sz w:val="24"/>
          <w:szCs w:val="24"/>
        </w:rPr>
      </w:pPr>
      <w:r w:rsidRPr="009B044E">
        <w:rPr>
          <w:sz w:val="24"/>
          <w:szCs w:val="24"/>
        </w:rPr>
        <w:t xml:space="preserve">A </w:t>
      </w:r>
      <w:r w:rsidRPr="009B044E">
        <w:rPr>
          <w:b/>
          <w:sz w:val="24"/>
          <w:szCs w:val="24"/>
        </w:rPr>
        <w:t>szakmai beszámoló</w:t>
      </w:r>
      <w:r w:rsidRPr="009B044E">
        <w:rPr>
          <w:sz w:val="24"/>
          <w:szCs w:val="24"/>
        </w:rPr>
        <w:t xml:space="preserve"> benyújtásával és mellékleteinek csatolásával a Kedvezményezettnek hitelt érdemlően bizonyítania kell a </w:t>
      </w:r>
      <w:r w:rsidR="00615914">
        <w:rPr>
          <w:sz w:val="24"/>
          <w:szCs w:val="24"/>
        </w:rPr>
        <w:t>t</w:t>
      </w:r>
      <w:r w:rsidR="000F1B68" w:rsidRPr="009B044E">
        <w:rPr>
          <w:sz w:val="24"/>
          <w:szCs w:val="24"/>
        </w:rPr>
        <w:t>ámogatott tevékenység</w:t>
      </w:r>
      <w:r w:rsidRPr="009B044E">
        <w:rPr>
          <w:sz w:val="24"/>
          <w:szCs w:val="24"/>
        </w:rPr>
        <w:t xml:space="preserve"> </w:t>
      </w:r>
      <w:r w:rsidR="005D3F8B">
        <w:rPr>
          <w:sz w:val="24"/>
          <w:szCs w:val="24"/>
        </w:rPr>
        <w:t>T</w:t>
      </w:r>
      <w:r w:rsidRPr="009B044E">
        <w:rPr>
          <w:sz w:val="24"/>
          <w:szCs w:val="24"/>
        </w:rPr>
        <w:t>ámogatói okirat szerinti megvalósulását. A szakmai beszámolót</w:t>
      </w:r>
      <w:r w:rsidR="002266A7" w:rsidRPr="009B044E">
        <w:rPr>
          <w:sz w:val="24"/>
          <w:szCs w:val="24"/>
        </w:rPr>
        <w:t xml:space="preserve"> a </w:t>
      </w:r>
      <w:r w:rsidR="005D3F8B">
        <w:rPr>
          <w:sz w:val="24"/>
          <w:szCs w:val="24"/>
        </w:rPr>
        <w:t>T</w:t>
      </w:r>
      <w:r w:rsidRPr="009B044E">
        <w:rPr>
          <w:sz w:val="24"/>
          <w:szCs w:val="24"/>
        </w:rPr>
        <w:t>ámogatói okiratban előí</w:t>
      </w:r>
      <w:r w:rsidR="009B044E" w:rsidRPr="009B044E">
        <w:rPr>
          <w:sz w:val="24"/>
          <w:szCs w:val="24"/>
        </w:rPr>
        <w:t>rtakkal, valamint</w:t>
      </w:r>
      <w:r w:rsidR="002266A7" w:rsidRPr="009B044E">
        <w:rPr>
          <w:sz w:val="24"/>
          <w:szCs w:val="24"/>
        </w:rPr>
        <w:t xml:space="preserve"> az e</w:t>
      </w:r>
      <w:r w:rsidRPr="009B044E">
        <w:rPr>
          <w:sz w:val="24"/>
          <w:szCs w:val="24"/>
        </w:rPr>
        <w:t>l</w:t>
      </w:r>
      <w:r w:rsidR="00BE541B" w:rsidRPr="009B044E">
        <w:rPr>
          <w:sz w:val="24"/>
          <w:szCs w:val="24"/>
        </w:rPr>
        <w:t>fogadott S</w:t>
      </w:r>
      <w:r w:rsidR="002266A7" w:rsidRPr="009B044E">
        <w:rPr>
          <w:sz w:val="24"/>
          <w:szCs w:val="24"/>
        </w:rPr>
        <w:t>zakmai tervvel</w:t>
      </w:r>
      <w:r w:rsidRPr="009B044E">
        <w:rPr>
          <w:sz w:val="24"/>
          <w:szCs w:val="24"/>
        </w:rPr>
        <w:t xml:space="preserve"> </w:t>
      </w:r>
      <w:r w:rsidR="009B044E" w:rsidRPr="009B044E">
        <w:rPr>
          <w:sz w:val="24"/>
          <w:szCs w:val="24"/>
        </w:rPr>
        <w:t>és Költség</w:t>
      </w:r>
      <w:r w:rsidR="00615914">
        <w:rPr>
          <w:sz w:val="24"/>
          <w:szCs w:val="24"/>
        </w:rPr>
        <w:t xml:space="preserve">vetési </w:t>
      </w:r>
      <w:r w:rsidR="009B044E" w:rsidRPr="009B044E">
        <w:rPr>
          <w:sz w:val="24"/>
          <w:szCs w:val="24"/>
        </w:rPr>
        <w:t xml:space="preserve">tervvel </w:t>
      </w:r>
      <w:r w:rsidRPr="009B044E">
        <w:rPr>
          <w:sz w:val="24"/>
          <w:szCs w:val="24"/>
        </w:rPr>
        <w:t>összehason</w:t>
      </w:r>
      <w:r w:rsidR="009B044E" w:rsidRPr="009B044E">
        <w:rPr>
          <w:sz w:val="24"/>
          <w:szCs w:val="24"/>
        </w:rPr>
        <w:t>lítható módon kell elkészíteni.</w:t>
      </w:r>
    </w:p>
    <w:p w14:paraId="32CB54D9" w14:textId="77777777" w:rsidR="00771888" w:rsidRPr="00462752" w:rsidRDefault="00771888" w:rsidP="007E672D">
      <w:pPr>
        <w:ind w:left="709"/>
        <w:jc w:val="both"/>
      </w:pPr>
    </w:p>
    <w:p w14:paraId="3D82D961" w14:textId="27EED6B2" w:rsidR="00771888" w:rsidRPr="00B0222F" w:rsidRDefault="00B64FDB" w:rsidP="007E672D">
      <w:pPr>
        <w:pStyle w:val="Listaszerbekezds"/>
        <w:numPr>
          <w:ilvl w:val="1"/>
          <w:numId w:val="4"/>
        </w:numPr>
        <w:ind w:left="709" w:hanging="709"/>
        <w:jc w:val="both"/>
        <w:rPr>
          <w:sz w:val="24"/>
          <w:szCs w:val="24"/>
        </w:rPr>
      </w:pPr>
      <w:r w:rsidRPr="00B0222F">
        <w:rPr>
          <w:sz w:val="24"/>
          <w:szCs w:val="24"/>
        </w:rPr>
        <w:t xml:space="preserve">Amennyiben a </w:t>
      </w:r>
      <w:r w:rsidR="00615914">
        <w:rPr>
          <w:sz w:val="24"/>
          <w:szCs w:val="24"/>
        </w:rPr>
        <w:t>T</w:t>
      </w:r>
      <w:r w:rsidR="00A0166F" w:rsidRPr="00B0222F">
        <w:rPr>
          <w:sz w:val="24"/>
          <w:szCs w:val="24"/>
        </w:rPr>
        <w:t>ámo</w:t>
      </w:r>
      <w:r w:rsidR="00A34228" w:rsidRPr="00B0222F">
        <w:rPr>
          <w:sz w:val="24"/>
          <w:szCs w:val="24"/>
        </w:rPr>
        <w:t>gatói okirat vagy annak</w:t>
      </w:r>
      <w:r w:rsidR="00A0166F" w:rsidRPr="00B0222F">
        <w:rPr>
          <w:sz w:val="24"/>
          <w:szCs w:val="24"/>
        </w:rPr>
        <w:t xml:space="preserve"> elválaszthatatlan részét képező dokumentum indikátorok teljesítését írja elő, és a pályázatban </w:t>
      </w:r>
      <w:r w:rsidRPr="00B0222F">
        <w:rPr>
          <w:sz w:val="24"/>
          <w:szCs w:val="24"/>
        </w:rPr>
        <w:t>vállalt indikátorokat a</w:t>
      </w:r>
      <w:r w:rsidR="00A0166F" w:rsidRPr="00B0222F">
        <w:rPr>
          <w:sz w:val="24"/>
          <w:szCs w:val="24"/>
        </w:rPr>
        <w:t xml:space="preserve"> </w:t>
      </w:r>
      <w:r w:rsidR="00615914">
        <w:rPr>
          <w:sz w:val="24"/>
          <w:szCs w:val="24"/>
        </w:rPr>
        <w:t>t</w:t>
      </w:r>
      <w:r w:rsidR="000F1B68" w:rsidRPr="00B0222F">
        <w:rPr>
          <w:sz w:val="24"/>
          <w:szCs w:val="24"/>
        </w:rPr>
        <w:t>ámogatott tevékenység</w:t>
      </w:r>
      <w:r w:rsidR="00A0166F" w:rsidRPr="00B0222F">
        <w:rPr>
          <w:sz w:val="24"/>
          <w:szCs w:val="24"/>
        </w:rPr>
        <w:t xml:space="preserve"> megvalósítása során a</w:t>
      </w:r>
      <w:r w:rsidRPr="00B0222F">
        <w:rPr>
          <w:sz w:val="24"/>
          <w:szCs w:val="24"/>
        </w:rPr>
        <w:t xml:space="preserve"> Kedvezm</w:t>
      </w:r>
      <w:r w:rsidR="00A0166F" w:rsidRPr="00B0222F">
        <w:rPr>
          <w:sz w:val="24"/>
          <w:szCs w:val="24"/>
        </w:rPr>
        <w:t>ényezett nem</w:t>
      </w:r>
      <w:r w:rsidR="00D012CF" w:rsidRPr="00B0222F">
        <w:rPr>
          <w:sz w:val="24"/>
          <w:szCs w:val="24"/>
        </w:rPr>
        <w:t>, vagy részben</w:t>
      </w:r>
      <w:r w:rsidR="00A0166F" w:rsidRPr="00B0222F">
        <w:rPr>
          <w:sz w:val="24"/>
          <w:szCs w:val="24"/>
        </w:rPr>
        <w:t xml:space="preserve"> teljesíti</w:t>
      </w:r>
      <w:r w:rsidR="00B0222F" w:rsidRPr="00B0222F">
        <w:rPr>
          <w:sz w:val="24"/>
          <w:szCs w:val="24"/>
        </w:rPr>
        <w:t>, úgy</w:t>
      </w:r>
      <w:r w:rsidR="00D012CF" w:rsidRPr="00B0222F">
        <w:rPr>
          <w:sz w:val="24"/>
          <w:szCs w:val="24"/>
        </w:rPr>
        <w:t xml:space="preserve"> az </w:t>
      </w:r>
      <w:r w:rsidR="00615914">
        <w:rPr>
          <w:sz w:val="24"/>
          <w:szCs w:val="24"/>
        </w:rPr>
        <w:t>e</w:t>
      </w:r>
      <w:r w:rsidR="00D012CF" w:rsidRPr="00B0222F">
        <w:rPr>
          <w:sz w:val="24"/>
          <w:szCs w:val="24"/>
        </w:rPr>
        <w:t xml:space="preserve">lszámolás során </w:t>
      </w:r>
      <w:r w:rsidR="00A0166F" w:rsidRPr="00B0222F">
        <w:rPr>
          <w:sz w:val="24"/>
          <w:szCs w:val="24"/>
        </w:rPr>
        <w:t xml:space="preserve">csak a </w:t>
      </w:r>
      <w:r w:rsidR="00615914">
        <w:rPr>
          <w:sz w:val="24"/>
          <w:szCs w:val="24"/>
        </w:rPr>
        <w:t>t</w:t>
      </w:r>
      <w:r w:rsidR="000F1B68" w:rsidRPr="00B0222F">
        <w:rPr>
          <w:sz w:val="24"/>
          <w:szCs w:val="24"/>
        </w:rPr>
        <w:t>ámogatott tevékenység</w:t>
      </w:r>
      <w:r w:rsidR="00A0166F" w:rsidRPr="00B0222F">
        <w:rPr>
          <w:sz w:val="24"/>
          <w:szCs w:val="24"/>
        </w:rPr>
        <w:t xml:space="preserve"> megvalósítása során teljesített</w:t>
      </w:r>
      <w:r w:rsidRPr="00B0222F">
        <w:rPr>
          <w:sz w:val="24"/>
          <w:szCs w:val="24"/>
        </w:rPr>
        <w:t xml:space="preserve"> indikátorokkal arányos </w:t>
      </w:r>
      <w:r w:rsidR="00A0166F" w:rsidRPr="00B0222F">
        <w:rPr>
          <w:sz w:val="24"/>
          <w:szCs w:val="24"/>
        </w:rPr>
        <w:t xml:space="preserve">támogatási </w:t>
      </w:r>
      <w:r w:rsidRPr="00B0222F">
        <w:rPr>
          <w:sz w:val="24"/>
          <w:szCs w:val="24"/>
        </w:rPr>
        <w:t>rész számolható el.</w:t>
      </w:r>
    </w:p>
    <w:p w14:paraId="5FDA4231" w14:textId="77777777" w:rsidR="00771888" w:rsidRPr="00462752" w:rsidRDefault="00771888" w:rsidP="007E672D">
      <w:pPr>
        <w:pStyle w:val="Listaszerbekezds"/>
        <w:jc w:val="both"/>
        <w:rPr>
          <w:sz w:val="24"/>
          <w:szCs w:val="24"/>
        </w:rPr>
      </w:pPr>
    </w:p>
    <w:p w14:paraId="532A377A" w14:textId="0EAABE52" w:rsidR="00771888" w:rsidRPr="00462752" w:rsidRDefault="008C66FC" w:rsidP="007E672D">
      <w:pPr>
        <w:pStyle w:val="Listaszerbekezds"/>
        <w:numPr>
          <w:ilvl w:val="1"/>
          <w:numId w:val="4"/>
        </w:numPr>
        <w:ind w:left="709" w:hanging="709"/>
        <w:jc w:val="both"/>
        <w:rPr>
          <w:sz w:val="24"/>
          <w:szCs w:val="24"/>
        </w:rPr>
      </w:pPr>
      <w:r w:rsidRPr="00462752">
        <w:rPr>
          <w:b/>
          <w:sz w:val="24"/>
          <w:szCs w:val="24"/>
        </w:rPr>
        <w:t xml:space="preserve">A </w:t>
      </w:r>
      <w:r w:rsidR="00615914">
        <w:rPr>
          <w:b/>
          <w:sz w:val="24"/>
          <w:szCs w:val="24"/>
        </w:rPr>
        <w:t>p</w:t>
      </w:r>
      <w:r w:rsidR="00B64FDB" w:rsidRPr="00462752">
        <w:rPr>
          <w:b/>
          <w:sz w:val="24"/>
          <w:szCs w:val="24"/>
        </w:rPr>
        <w:t>énzügyi elszámolás</w:t>
      </w:r>
      <w:r w:rsidRPr="00462752">
        <w:rPr>
          <w:sz w:val="24"/>
          <w:szCs w:val="24"/>
        </w:rPr>
        <w:t xml:space="preserve"> teljesítése során</w:t>
      </w:r>
      <w:r w:rsidR="00B64FDB" w:rsidRPr="00462752">
        <w:rPr>
          <w:sz w:val="24"/>
          <w:szCs w:val="24"/>
        </w:rPr>
        <w:t xml:space="preserve"> a Ked</w:t>
      </w:r>
      <w:r w:rsidRPr="00462752">
        <w:rPr>
          <w:sz w:val="24"/>
          <w:szCs w:val="24"/>
        </w:rPr>
        <w:t xml:space="preserve">vezményezettnek a </w:t>
      </w:r>
      <w:r w:rsidR="005D3F8B">
        <w:rPr>
          <w:sz w:val="24"/>
          <w:szCs w:val="24"/>
        </w:rPr>
        <w:t>t</w:t>
      </w:r>
      <w:r w:rsidR="000F1B68">
        <w:rPr>
          <w:sz w:val="24"/>
          <w:szCs w:val="24"/>
        </w:rPr>
        <w:t>ámogatott tevékenység</w:t>
      </w:r>
      <w:r w:rsidRPr="00462752">
        <w:rPr>
          <w:sz w:val="24"/>
          <w:szCs w:val="24"/>
        </w:rPr>
        <w:t xml:space="preserve"> megvalósítása</w:t>
      </w:r>
      <w:r w:rsidR="00B64FDB" w:rsidRPr="00462752">
        <w:rPr>
          <w:sz w:val="24"/>
          <w:szCs w:val="24"/>
        </w:rPr>
        <w:t xml:space="preserve"> </w:t>
      </w:r>
      <w:r w:rsidRPr="00462752">
        <w:rPr>
          <w:sz w:val="24"/>
          <w:szCs w:val="24"/>
        </w:rPr>
        <w:t>során felmerült</w:t>
      </w:r>
      <w:r w:rsidR="00B64FDB" w:rsidRPr="00462752">
        <w:rPr>
          <w:sz w:val="24"/>
          <w:szCs w:val="24"/>
        </w:rPr>
        <w:t xml:space="preserve"> költségek</w:t>
      </w:r>
      <w:r w:rsidRPr="00462752">
        <w:rPr>
          <w:sz w:val="24"/>
          <w:szCs w:val="24"/>
        </w:rPr>
        <w:t>et alátámas</w:t>
      </w:r>
      <w:r w:rsidR="00122203" w:rsidRPr="00462752">
        <w:rPr>
          <w:sz w:val="24"/>
          <w:szCs w:val="24"/>
        </w:rPr>
        <w:t xml:space="preserve">ztó számviteli bizonylatokat, </w:t>
      </w:r>
      <w:r w:rsidRPr="00462752">
        <w:rPr>
          <w:sz w:val="24"/>
          <w:szCs w:val="24"/>
        </w:rPr>
        <w:t>azok</w:t>
      </w:r>
      <w:r w:rsidR="00B64FDB" w:rsidRPr="00462752">
        <w:rPr>
          <w:sz w:val="24"/>
          <w:szCs w:val="24"/>
        </w:rPr>
        <w:t xml:space="preserve"> kiegye</w:t>
      </w:r>
      <w:r w:rsidR="0071392A" w:rsidRPr="00462752">
        <w:rPr>
          <w:sz w:val="24"/>
          <w:szCs w:val="24"/>
        </w:rPr>
        <w:t>nlítését igazoló bizonylatokat, valamint a támogatás jogszerű, és céljának megfelelő felhasználását igazoló egyéb dokumentumokat a</w:t>
      </w:r>
      <w:r w:rsidRPr="00462752">
        <w:rPr>
          <w:sz w:val="24"/>
          <w:szCs w:val="24"/>
        </w:rPr>
        <w:t xml:space="preserve"> bizonylat</w:t>
      </w:r>
      <w:r w:rsidR="00B64FDB" w:rsidRPr="00462752">
        <w:rPr>
          <w:sz w:val="24"/>
          <w:szCs w:val="24"/>
        </w:rPr>
        <w:t xml:space="preserve">összesítő melléklettel együtt </w:t>
      </w:r>
      <w:r w:rsidRPr="00462752">
        <w:rPr>
          <w:sz w:val="24"/>
          <w:szCs w:val="24"/>
        </w:rPr>
        <w:t xml:space="preserve">kell benyújtania a </w:t>
      </w:r>
      <w:r w:rsidR="005D3F8B">
        <w:rPr>
          <w:sz w:val="24"/>
          <w:szCs w:val="24"/>
        </w:rPr>
        <w:t>T</w:t>
      </w:r>
      <w:r w:rsidRPr="00462752">
        <w:rPr>
          <w:sz w:val="24"/>
          <w:szCs w:val="24"/>
        </w:rPr>
        <w:t xml:space="preserve">ámogatói okiratban és </w:t>
      </w:r>
      <w:r w:rsidR="00CE0AFB">
        <w:rPr>
          <w:sz w:val="24"/>
          <w:szCs w:val="24"/>
        </w:rPr>
        <w:t>a Pályázati ú</w:t>
      </w:r>
      <w:r w:rsidR="00B64FDB" w:rsidRPr="00462752">
        <w:rPr>
          <w:sz w:val="24"/>
          <w:szCs w:val="24"/>
        </w:rPr>
        <w:t>tmu</w:t>
      </w:r>
      <w:r w:rsidRPr="00462752">
        <w:rPr>
          <w:sz w:val="24"/>
          <w:szCs w:val="24"/>
        </w:rPr>
        <w:t>tatóban meghatározottak szerint.</w:t>
      </w:r>
    </w:p>
    <w:p w14:paraId="159F2FD2" w14:textId="77777777" w:rsidR="00771888" w:rsidRPr="00462752" w:rsidRDefault="00771888" w:rsidP="007E672D">
      <w:pPr>
        <w:jc w:val="both"/>
      </w:pPr>
    </w:p>
    <w:p w14:paraId="16FA3F5E" w14:textId="09A12C13" w:rsidR="00DD7E6C" w:rsidRPr="00DD7E6C" w:rsidRDefault="00B64FDB" w:rsidP="00DD7E6C">
      <w:pPr>
        <w:pStyle w:val="Listaszerbekezds"/>
        <w:numPr>
          <w:ilvl w:val="1"/>
          <w:numId w:val="4"/>
        </w:numPr>
        <w:ind w:left="709" w:hanging="709"/>
        <w:jc w:val="both"/>
        <w:rPr>
          <w:sz w:val="24"/>
          <w:szCs w:val="24"/>
        </w:rPr>
      </w:pPr>
      <w:r w:rsidRPr="00462752">
        <w:rPr>
          <w:color w:val="000000"/>
          <w:sz w:val="24"/>
          <w:szCs w:val="24"/>
        </w:rPr>
        <w:t xml:space="preserve">A fel nem használt támogatás összegét a Kedvezményezett köteles a </w:t>
      </w:r>
      <w:r w:rsidR="00615914">
        <w:rPr>
          <w:color w:val="000000"/>
          <w:sz w:val="24"/>
          <w:szCs w:val="24"/>
        </w:rPr>
        <w:t>b</w:t>
      </w:r>
      <w:r w:rsidRPr="00462752">
        <w:rPr>
          <w:color w:val="000000"/>
          <w:sz w:val="24"/>
          <w:szCs w:val="24"/>
        </w:rPr>
        <w:t>eszámoló benyújtásával</w:t>
      </w:r>
      <w:r w:rsidRPr="00462752">
        <w:rPr>
          <w:sz w:val="24"/>
          <w:szCs w:val="24"/>
        </w:rPr>
        <w:t xml:space="preserve"> egyidejűl</w:t>
      </w:r>
      <w:r w:rsidR="00122203" w:rsidRPr="00462752">
        <w:rPr>
          <w:sz w:val="24"/>
          <w:szCs w:val="24"/>
        </w:rPr>
        <w:t>eg – a</w:t>
      </w:r>
      <w:r w:rsidRPr="00462752">
        <w:rPr>
          <w:sz w:val="24"/>
          <w:szCs w:val="24"/>
        </w:rPr>
        <w:t xml:space="preserve"> </w:t>
      </w:r>
      <w:r w:rsidR="00615914">
        <w:rPr>
          <w:sz w:val="24"/>
          <w:szCs w:val="24"/>
        </w:rPr>
        <w:t>T</w:t>
      </w:r>
      <w:r w:rsidRPr="00462752">
        <w:rPr>
          <w:sz w:val="24"/>
          <w:szCs w:val="24"/>
        </w:rPr>
        <w:t xml:space="preserve">ámogatói okirat azonosító számára történő hivatkozással – visszautalni a Lebonyolító részére. </w:t>
      </w:r>
      <w:r w:rsidR="00DD7E6C" w:rsidRPr="00462752">
        <w:rPr>
          <w:color w:val="000000"/>
          <w:sz w:val="24"/>
          <w:szCs w:val="24"/>
        </w:rPr>
        <w:t>A Kedvezményezett az átutalással egyidejűl</w:t>
      </w:r>
      <w:r w:rsidR="00DD7E6C">
        <w:rPr>
          <w:color w:val="000000"/>
          <w:sz w:val="24"/>
          <w:szCs w:val="24"/>
        </w:rPr>
        <w:t>eg köteles a Lebonyolító</w:t>
      </w:r>
      <w:r w:rsidR="00DD7E6C" w:rsidRPr="00462752">
        <w:rPr>
          <w:color w:val="000000"/>
          <w:sz w:val="24"/>
          <w:szCs w:val="24"/>
        </w:rPr>
        <w:t xml:space="preserve"> részére megküldeni a </w:t>
      </w:r>
      <w:r w:rsidR="00DD7E6C">
        <w:rPr>
          <w:color w:val="000000"/>
          <w:sz w:val="24"/>
          <w:szCs w:val="24"/>
        </w:rPr>
        <w:t xml:space="preserve">fel nem használt </w:t>
      </w:r>
      <w:r w:rsidR="00DD7E6C" w:rsidRPr="00462752">
        <w:rPr>
          <w:color w:val="000000"/>
          <w:sz w:val="24"/>
          <w:szCs w:val="24"/>
        </w:rPr>
        <w:t>támogatásról való lemondást tartalmazó nyilatkozatát, valamint a fel nem használt támogatás visszautalását igazoló banki kivonat hitelesített másolatát.</w:t>
      </w:r>
      <w:r w:rsidR="00DD7E6C">
        <w:rPr>
          <w:color w:val="000000"/>
          <w:sz w:val="24"/>
          <w:szCs w:val="24"/>
        </w:rPr>
        <w:t xml:space="preserve"> </w:t>
      </w:r>
      <w:r w:rsidR="00DD7E6C" w:rsidRPr="00DD7E6C">
        <w:rPr>
          <w:color w:val="000000"/>
          <w:sz w:val="24"/>
          <w:szCs w:val="24"/>
        </w:rPr>
        <w:t xml:space="preserve">A fel nem használt támogatás visszafizetése a Kedvezményezettet a felhasznált támogatásra vonatkozó </w:t>
      </w:r>
      <w:r w:rsidR="00615914">
        <w:rPr>
          <w:color w:val="000000"/>
          <w:sz w:val="24"/>
          <w:szCs w:val="24"/>
        </w:rPr>
        <w:t>b</w:t>
      </w:r>
      <w:r w:rsidR="00546F88">
        <w:rPr>
          <w:color w:val="000000"/>
          <w:sz w:val="24"/>
          <w:szCs w:val="24"/>
        </w:rPr>
        <w:t>eszámoló</w:t>
      </w:r>
      <w:r w:rsidR="00DD7E6C" w:rsidRPr="00DD7E6C">
        <w:rPr>
          <w:color w:val="000000"/>
          <w:sz w:val="24"/>
          <w:szCs w:val="24"/>
        </w:rPr>
        <w:t xml:space="preserve"> benyújtására vonatkozó kötelezettségének teljesítése alól nem mentesíti. </w:t>
      </w:r>
    </w:p>
    <w:p w14:paraId="195DB5D8" w14:textId="77777777" w:rsidR="00DD7E6C" w:rsidRPr="00462752" w:rsidRDefault="00DD7E6C" w:rsidP="007E672D">
      <w:pPr>
        <w:jc w:val="both"/>
        <w:rPr>
          <w:color w:val="000000"/>
        </w:rPr>
      </w:pPr>
    </w:p>
    <w:p w14:paraId="3B15D7E4" w14:textId="3EEF1694" w:rsidR="00771888" w:rsidRPr="00462752" w:rsidRDefault="00762FB8" w:rsidP="007E672D">
      <w:pPr>
        <w:pStyle w:val="Listaszerbekezds"/>
        <w:numPr>
          <w:ilvl w:val="1"/>
          <w:numId w:val="4"/>
        </w:numPr>
        <w:ind w:left="709" w:hanging="709"/>
        <w:jc w:val="both"/>
        <w:rPr>
          <w:sz w:val="24"/>
          <w:szCs w:val="24"/>
        </w:rPr>
      </w:pPr>
      <w:r w:rsidRPr="00462752">
        <w:rPr>
          <w:sz w:val="24"/>
          <w:szCs w:val="24"/>
        </w:rPr>
        <w:t xml:space="preserve">Amennyiben a </w:t>
      </w:r>
      <w:r w:rsidR="000E3C8B">
        <w:rPr>
          <w:sz w:val="24"/>
          <w:szCs w:val="24"/>
        </w:rPr>
        <w:t>Kedvezményezett</w:t>
      </w:r>
      <w:r w:rsidRPr="00462752">
        <w:rPr>
          <w:sz w:val="24"/>
          <w:szCs w:val="24"/>
        </w:rPr>
        <w:t xml:space="preserve"> nem, vagy nem a </w:t>
      </w:r>
      <w:r w:rsidR="00615914">
        <w:rPr>
          <w:sz w:val="24"/>
          <w:szCs w:val="24"/>
        </w:rPr>
        <w:t>T</w:t>
      </w:r>
      <w:r w:rsidRPr="00462752">
        <w:rPr>
          <w:sz w:val="24"/>
          <w:szCs w:val="24"/>
        </w:rPr>
        <w:t>ámogatói okiratban vagy annak elválaszthatatlan mellékletét képező dokumentumban foglaltak szerint telje</w:t>
      </w:r>
      <w:r w:rsidR="001B5A14" w:rsidRPr="00462752">
        <w:rPr>
          <w:sz w:val="24"/>
          <w:szCs w:val="24"/>
        </w:rPr>
        <w:t xml:space="preserve">síti </w:t>
      </w:r>
      <w:r w:rsidR="00615914">
        <w:rPr>
          <w:sz w:val="24"/>
          <w:szCs w:val="24"/>
        </w:rPr>
        <w:t>e</w:t>
      </w:r>
      <w:r w:rsidRPr="00462752">
        <w:rPr>
          <w:sz w:val="24"/>
          <w:szCs w:val="24"/>
        </w:rPr>
        <w:t xml:space="preserve">lszámolási kötelezettségét, </w:t>
      </w:r>
      <w:r w:rsidR="00B64FDB" w:rsidRPr="00462752">
        <w:rPr>
          <w:sz w:val="24"/>
          <w:szCs w:val="24"/>
        </w:rPr>
        <w:t xml:space="preserve">a </w:t>
      </w:r>
      <w:r w:rsidRPr="00462752">
        <w:rPr>
          <w:sz w:val="24"/>
          <w:szCs w:val="24"/>
        </w:rPr>
        <w:t xml:space="preserve">Lebonyolító a </w:t>
      </w:r>
      <w:r w:rsidR="000E3C8B">
        <w:rPr>
          <w:sz w:val="24"/>
          <w:szCs w:val="24"/>
        </w:rPr>
        <w:t>Kedvezményezett</w:t>
      </w:r>
      <w:r w:rsidR="00B64FDB" w:rsidRPr="00462752">
        <w:rPr>
          <w:sz w:val="24"/>
          <w:szCs w:val="24"/>
        </w:rPr>
        <w:t xml:space="preserve">et </w:t>
      </w:r>
      <w:r w:rsidR="00546F88">
        <w:rPr>
          <w:sz w:val="24"/>
          <w:szCs w:val="24"/>
        </w:rPr>
        <w:t xml:space="preserve">a </w:t>
      </w:r>
      <w:r w:rsidR="00615914">
        <w:rPr>
          <w:sz w:val="24"/>
          <w:szCs w:val="24"/>
        </w:rPr>
        <w:t>b</w:t>
      </w:r>
      <w:r w:rsidR="00546F88">
        <w:rPr>
          <w:sz w:val="24"/>
          <w:szCs w:val="24"/>
        </w:rPr>
        <w:t xml:space="preserve">eszámoló </w:t>
      </w:r>
      <w:r w:rsidR="001B5A14" w:rsidRPr="00462752">
        <w:rPr>
          <w:sz w:val="24"/>
          <w:szCs w:val="24"/>
        </w:rPr>
        <w:t xml:space="preserve">benyújtására, illetve </w:t>
      </w:r>
      <w:r w:rsidR="00B64FDB" w:rsidRPr="00462752">
        <w:rPr>
          <w:sz w:val="24"/>
          <w:szCs w:val="24"/>
        </w:rPr>
        <w:t>hián</w:t>
      </w:r>
      <w:r w:rsidR="00BF252D" w:rsidRPr="00462752">
        <w:rPr>
          <w:sz w:val="24"/>
          <w:szCs w:val="24"/>
        </w:rPr>
        <w:t xml:space="preserve">ypótlás teljesítésre hívja fel. </w:t>
      </w:r>
      <w:r w:rsidR="00B64FDB" w:rsidRPr="00462752">
        <w:rPr>
          <w:sz w:val="24"/>
          <w:szCs w:val="24"/>
        </w:rPr>
        <w:t>Amenny</w:t>
      </w:r>
      <w:r w:rsidR="001B5A14" w:rsidRPr="00462752">
        <w:rPr>
          <w:sz w:val="24"/>
          <w:szCs w:val="24"/>
        </w:rPr>
        <w:t xml:space="preserve">iben a </w:t>
      </w:r>
      <w:r w:rsidR="000E3C8B">
        <w:rPr>
          <w:sz w:val="24"/>
          <w:szCs w:val="24"/>
        </w:rPr>
        <w:t>Kedvezményezett</w:t>
      </w:r>
      <w:r w:rsidR="001B5A14" w:rsidRPr="00462752">
        <w:rPr>
          <w:sz w:val="24"/>
          <w:szCs w:val="24"/>
        </w:rPr>
        <w:t xml:space="preserve"> </w:t>
      </w:r>
      <w:r w:rsidR="00615914">
        <w:rPr>
          <w:sz w:val="24"/>
          <w:szCs w:val="24"/>
        </w:rPr>
        <w:t>e</w:t>
      </w:r>
      <w:r w:rsidR="00BF252D" w:rsidRPr="00462752">
        <w:rPr>
          <w:sz w:val="24"/>
          <w:szCs w:val="24"/>
        </w:rPr>
        <w:t>lszámolás</w:t>
      </w:r>
      <w:r w:rsidR="001B5A14" w:rsidRPr="00462752">
        <w:rPr>
          <w:sz w:val="24"/>
          <w:szCs w:val="24"/>
        </w:rPr>
        <w:t>i</w:t>
      </w:r>
      <w:r w:rsidR="00B64FDB" w:rsidRPr="00462752">
        <w:rPr>
          <w:sz w:val="24"/>
          <w:szCs w:val="24"/>
        </w:rPr>
        <w:t xml:space="preserve"> kötelezettségét a hiánypótlási </w:t>
      </w:r>
      <w:r w:rsidR="001B5A14" w:rsidRPr="00462752">
        <w:rPr>
          <w:sz w:val="24"/>
          <w:szCs w:val="24"/>
        </w:rPr>
        <w:t xml:space="preserve">felszólítás ellenére sem teljesíti, illetve a </w:t>
      </w:r>
      <w:r w:rsidR="001B5A14" w:rsidRPr="00462752">
        <w:rPr>
          <w:sz w:val="24"/>
          <w:szCs w:val="24"/>
        </w:rPr>
        <w:lastRenderedPageBreak/>
        <w:t>felszólításban megjelölt határidőt elmulasztja</w:t>
      </w:r>
      <w:r w:rsidR="00B64FDB" w:rsidRPr="00462752">
        <w:rPr>
          <w:sz w:val="24"/>
          <w:szCs w:val="24"/>
        </w:rPr>
        <w:t>,</w:t>
      </w:r>
      <w:r w:rsidRPr="00462752">
        <w:rPr>
          <w:sz w:val="24"/>
          <w:szCs w:val="24"/>
        </w:rPr>
        <w:t xml:space="preserve"> az a </w:t>
      </w:r>
      <w:r w:rsidR="00615914">
        <w:rPr>
          <w:sz w:val="24"/>
          <w:szCs w:val="24"/>
        </w:rPr>
        <w:t>T</w:t>
      </w:r>
      <w:r w:rsidR="00B64FDB" w:rsidRPr="00462752">
        <w:rPr>
          <w:sz w:val="24"/>
          <w:szCs w:val="24"/>
        </w:rPr>
        <w:t>ámogatói okirat</w:t>
      </w:r>
      <w:r w:rsidRPr="00462752">
        <w:rPr>
          <w:sz w:val="24"/>
          <w:szCs w:val="24"/>
        </w:rPr>
        <w:t>ban foglaltak</w:t>
      </w:r>
      <w:r w:rsidR="00B64FDB" w:rsidRPr="00462752">
        <w:rPr>
          <w:sz w:val="24"/>
          <w:szCs w:val="24"/>
        </w:rPr>
        <w:t xml:space="preserve"> megszegésének minősül,</w:t>
      </w:r>
      <w:r w:rsidRPr="00462752">
        <w:rPr>
          <w:sz w:val="24"/>
          <w:szCs w:val="24"/>
        </w:rPr>
        <w:t xml:space="preserve"> amelynek eredményeként Lebonyolító</w:t>
      </w:r>
      <w:r w:rsidR="00C03D11">
        <w:rPr>
          <w:sz w:val="24"/>
          <w:szCs w:val="24"/>
        </w:rPr>
        <w:t xml:space="preserve"> az</w:t>
      </w:r>
      <w:r w:rsidR="00B64FDB" w:rsidRPr="00462752">
        <w:rPr>
          <w:sz w:val="24"/>
          <w:szCs w:val="24"/>
        </w:rPr>
        <w:t xml:space="preserve"> </w:t>
      </w:r>
      <w:proofErr w:type="spellStart"/>
      <w:r w:rsidR="00B64FDB" w:rsidRPr="00462752">
        <w:rPr>
          <w:sz w:val="24"/>
          <w:szCs w:val="24"/>
        </w:rPr>
        <w:t>ÁSZF-ben</w:t>
      </w:r>
      <w:proofErr w:type="spellEnd"/>
      <w:r w:rsidR="00B64FDB" w:rsidRPr="00462752">
        <w:rPr>
          <w:sz w:val="24"/>
          <w:szCs w:val="24"/>
        </w:rPr>
        <w:t xml:space="preserve"> foglalt jogkövetkezményeket érvényesíti. A határidő elmulasztása esetén a felróhat</w:t>
      </w:r>
      <w:r w:rsidR="006257F0" w:rsidRPr="00462752">
        <w:rPr>
          <w:sz w:val="24"/>
          <w:szCs w:val="24"/>
        </w:rPr>
        <w:t>óság hiányát a Kedvezményezettnek</w:t>
      </w:r>
      <w:r w:rsidR="0066067A" w:rsidRPr="00462752">
        <w:rPr>
          <w:sz w:val="24"/>
          <w:szCs w:val="24"/>
        </w:rPr>
        <w:t xml:space="preserve"> írásban kell igazolnia.</w:t>
      </w:r>
    </w:p>
    <w:p w14:paraId="5008170D" w14:textId="77777777" w:rsidR="00771888" w:rsidRPr="00462752" w:rsidRDefault="00771888">
      <w:pPr>
        <w:jc w:val="both"/>
      </w:pPr>
    </w:p>
    <w:p w14:paraId="616923AA" w14:textId="77777777" w:rsidR="00771888" w:rsidRPr="00C14A3B" w:rsidRDefault="00B64FDB" w:rsidP="00C9382E">
      <w:pPr>
        <w:pStyle w:val="Listaszerbekezds"/>
        <w:numPr>
          <w:ilvl w:val="0"/>
          <w:numId w:val="11"/>
        </w:numPr>
        <w:ind w:left="0" w:firstLine="0"/>
        <w:jc w:val="center"/>
        <w:rPr>
          <w:b/>
          <w:sz w:val="24"/>
          <w:szCs w:val="24"/>
        </w:rPr>
      </w:pPr>
      <w:r w:rsidRPr="00C14A3B">
        <w:rPr>
          <w:b/>
          <w:sz w:val="24"/>
          <w:szCs w:val="24"/>
        </w:rPr>
        <w:t>A támogatás felhasználásának ellenőrzése</w:t>
      </w:r>
    </w:p>
    <w:p w14:paraId="198A17B6" w14:textId="77777777" w:rsidR="00771888" w:rsidRPr="00462752" w:rsidRDefault="00771888"/>
    <w:p w14:paraId="61BC6A9F" w14:textId="77777777" w:rsidR="00771888" w:rsidRPr="00462752" w:rsidRDefault="00771888" w:rsidP="007E672D">
      <w:pPr>
        <w:pStyle w:val="Listaszerbekezds"/>
        <w:numPr>
          <w:ilvl w:val="0"/>
          <w:numId w:val="4"/>
        </w:numPr>
        <w:jc w:val="both"/>
        <w:rPr>
          <w:vanish/>
          <w:sz w:val="24"/>
          <w:szCs w:val="24"/>
        </w:rPr>
      </w:pPr>
    </w:p>
    <w:p w14:paraId="145336DF" w14:textId="5B733B47" w:rsidR="00771888" w:rsidRPr="00462752" w:rsidRDefault="00B64FDB" w:rsidP="007E672D">
      <w:pPr>
        <w:pStyle w:val="Listaszerbekezds"/>
        <w:numPr>
          <w:ilvl w:val="1"/>
          <w:numId w:val="4"/>
        </w:numPr>
        <w:ind w:left="709" w:hanging="709"/>
        <w:jc w:val="both"/>
        <w:rPr>
          <w:sz w:val="24"/>
          <w:szCs w:val="24"/>
        </w:rPr>
      </w:pPr>
      <w:r w:rsidRPr="00462752">
        <w:rPr>
          <w:sz w:val="24"/>
          <w:szCs w:val="24"/>
        </w:rPr>
        <w:t>A támogatási igény jogosságát, a költségvetési támogatás felhasználását a Támogató, a Lebonyolító, valamint jogs</w:t>
      </w:r>
      <w:r w:rsidR="007B4B0B">
        <w:rPr>
          <w:sz w:val="24"/>
          <w:szCs w:val="24"/>
        </w:rPr>
        <w:t>zabályban</w:t>
      </w:r>
      <w:r w:rsidRPr="00462752">
        <w:rPr>
          <w:sz w:val="24"/>
          <w:szCs w:val="24"/>
        </w:rPr>
        <w:t>,</w:t>
      </w:r>
      <w:r w:rsidR="00C14A3B">
        <w:rPr>
          <w:sz w:val="24"/>
          <w:szCs w:val="24"/>
        </w:rPr>
        <w:t xml:space="preserve"> a </w:t>
      </w:r>
      <w:r w:rsidR="00615914">
        <w:rPr>
          <w:sz w:val="24"/>
          <w:szCs w:val="24"/>
        </w:rPr>
        <w:t>T</w:t>
      </w:r>
      <w:r w:rsidRPr="00462752">
        <w:rPr>
          <w:sz w:val="24"/>
          <w:szCs w:val="24"/>
        </w:rPr>
        <w:t>ám</w:t>
      </w:r>
      <w:r w:rsidR="00C03D11">
        <w:rPr>
          <w:sz w:val="24"/>
          <w:szCs w:val="24"/>
        </w:rPr>
        <w:t>ogatói okiratban, valamint az</w:t>
      </w:r>
      <w:r w:rsidRPr="00462752">
        <w:rPr>
          <w:sz w:val="24"/>
          <w:szCs w:val="24"/>
        </w:rPr>
        <w:t xml:space="preserve"> </w:t>
      </w:r>
      <w:proofErr w:type="spellStart"/>
      <w:r w:rsidRPr="00462752">
        <w:rPr>
          <w:sz w:val="24"/>
          <w:szCs w:val="24"/>
        </w:rPr>
        <w:t>ÁSZF-ben</w:t>
      </w:r>
      <w:proofErr w:type="spellEnd"/>
      <w:r w:rsidRPr="00462752">
        <w:rPr>
          <w:sz w:val="24"/>
          <w:szCs w:val="24"/>
        </w:rPr>
        <w:t xml:space="preserve"> </w:t>
      </w:r>
      <w:r w:rsidRPr="001E5C23">
        <w:rPr>
          <w:sz w:val="24"/>
          <w:szCs w:val="24"/>
        </w:rPr>
        <w:t>meghatározott szervek ellenőrizhetik. Az ellenőrzések lefolytatására a támogatási döntés meghozatalát</w:t>
      </w:r>
      <w:r w:rsidR="00C871BA" w:rsidRPr="001E5C23">
        <w:rPr>
          <w:sz w:val="24"/>
          <w:szCs w:val="24"/>
        </w:rPr>
        <w:t xml:space="preserve">, </w:t>
      </w:r>
      <w:r w:rsidR="00C14A3B" w:rsidRPr="001E5C23">
        <w:rPr>
          <w:sz w:val="24"/>
          <w:szCs w:val="24"/>
        </w:rPr>
        <w:t xml:space="preserve">a </w:t>
      </w:r>
      <w:r w:rsidR="00615914">
        <w:rPr>
          <w:sz w:val="24"/>
          <w:szCs w:val="24"/>
        </w:rPr>
        <w:t>T</w:t>
      </w:r>
      <w:r w:rsidR="00C14A3B" w:rsidRPr="001E5C23">
        <w:rPr>
          <w:sz w:val="24"/>
          <w:szCs w:val="24"/>
        </w:rPr>
        <w:t>ámogatói okirat kiadását</w:t>
      </w:r>
      <w:r w:rsidRPr="001E5C23">
        <w:rPr>
          <w:sz w:val="24"/>
          <w:szCs w:val="24"/>
        </w:rPr>
        <w:t xml:space="preserve"> megelőzően, a költségvetési támogatás igénybevétele alatt, a </w:t>
      </w:r>
      <w:r w:rsidR="00615914">
        <w:rPr>
          <w:sz w:val="24"/>
          <w:szCs w:val="24"/>
        </w:rPr>
        <w:t>t</w:t>
      </w:r>
      <w:r w:rsidR="000F1B68" w:rsidRPr="001E5C23">
        <w:rPr>
          <w:sz w:val="24"/>
          <w:szCs w:val="24"/>
        </w:rPr>
        <w:t>ámogatott tevékenység</w:t>
      </w:r>
      <w:r w:rsidRPr="001E5C23">
        <w:rPr>
          <w:sz w:val="24"/>
          <w:szCs w:val="24"/>
        </w:rPr>
        <w:t xml:space="preserve"> befejezésekor, illetve lezárásakor, valamint a lezárást követően ke</w:t>
      </w:r>
      <w:r w:rsidR="00C14A3B" w:rsidRPr="001E5C23">
        <w:rPr>
          <w:sz w:val="24"/>
          <w:szCs w:val="24"/>
        </w:rPr>
        <w:t>rülhet sor.</w:t>
      </w:r>
      <w:r w:rsidRPr="001E5C23">
        <w:rPr>
          <w:sz w:val="24"/>
          <w:szCs w:val="24"/>
        </w:rPr>
        <w:t xml:space="preserve"> A támogatási igény jogosultságának és a támogatás felhasznál</w:t>
      </w:r>
      <w:r w:rsidR="00C14A3B" w:rsidRPr="001E5C23">
        <w:rPr>
          <w:sz w:val="24"/>
          <w:szCs w:val="24"/>
        </w:rPr>
        <w:t xml:space="preserve">ásának ellenőrzésére az </w:t>
      </w:r>
      <w:r w:rsidR="00615914">
        <w:rPr>
          <w:sz w:val="24"/>
          <w:szCs w:val="24"/>
        </w:rPr>
        <w:t>e</w:t>
      </w:r>
      <w:r w:rsidR="00C14A3B" w:rsidRPr="001E5C23">
        <w:rPr>
          <w:sz w:val="24"/>
          <w:szCs w:val="24"/>
        </w:rPr>
        <w:t>lszámolás</w:t>
      </w:r>
      <w:r w:rsidRPr="00462752">
        <w:rPr>
          <w:sz w:val="24"/>
          <w:szCs w:val="24"/>
        </w:rPr>
        <w:t xml:space="preserve"> elfogadását követő öt évig kerülhet sor. </w:t>
      </w:r>
    </w:p>
    <w:p w14:paraId="576CCC12" w14:textId="77777777" w:rsidR="00771888" w:rsidRPr="00524A89" w:rsidRDefault="00771888" w:rsidP="007E672D">
      <w:pPr>
        <w:jc w:val="both"/>
        <w:rPr>
          <w:color w:val="000000" w:themeColor="text1"/>
        </w:rPr>
      </w:pPr>
    </w:p>
    <w:p w14:paraId="03DDBE30" w14:textId="77777777" w:rsidR="00771888" w:rsidRPr="00524A89" w:rsidRDefault="00B64FDB" w:rsidP="007E672D">
      <w:pPr>
        <w:pStyle w:val="Listaszerbekezds"/>
        <w:numPr>
          <w:ilvl w:val="1"/>
          <w:numId w:val="4"/>
        </w:numPr>
        <w:ind w:left="709" w:hanging="709"/>
        <w:jc w:val="both"/>
        <w:rPr>
          <w:color w:val="000000" w:themeColor="text1"/>
          <w:sz w:val="24"/>
          <w:szCs w:val="24"/>
        </w:rPr>
      </w:pPr>
      <w:r w:rsidRPr="00524A89">
        <w:rPr>
          <w:color w:val="000000" w:themeColor="text1"/>
          <w:sz w:val="24"/>
          <w:szCs w:val="24"/>
        </w:rPr>
        <w:t>Kedvezményezett tudomásul veszi, ho</w:t>
      </w:r>
      <w:r w:rsidR="00C31502" w:rsidRPr="00524A89">
        <w:rPr>
          <w:color w:val="000000" w:themeColor="text1"/>
          <w:sz w:val="24"/>
          <w:szCs w:val="24"/>
        </w:rPr>
        <w:t xml:space="preserve">gy </w:t>
      </w:r>
      <w:r w:rsidRPr="00524A89">
        <w:rPr>
          <w:color w:val="000000" w:themeColor="text1"/>
          <w:sz w:val="24"/>
          <w:szCs w:val="24"/>
        </w:rPr>
        <w:t>az ellenőrzést végző szervezet vagy személy jogosult helyszíni ellenőrzést tartani, minden</w:t>
      </w:r>
      <w:r w:rsidR="00C31502" w:rsidRPr="00524A89">
        <w:rPr>
          <w:color w:val="000000" w:themeColor="text1"/>
          <w:sz w:val="24"/>
          <w:szCs w:val="24"/>
        </w:rPr>
        <w:t>, a támogatást érintő</w:t>
      </w:r>
      <w:r w:rsidRPr="00524A89">
        <w:rPr>
          <w:color w:val="000000" w:themeColor="text1"/>
          <w:sz w:val="24"/>
          <w:szCs w:val="24"/>
        </w:rPr>
        <w:t xml:space="preserve"> dokumentumot megvizsgálni és a teljesítés során eljáró személyeket nyilatkoztatni. A Lebonyolító és a Támogató jogosult a pénzügyi-számviteli dokumentumok, teljesítéssel kapcsolatos számlák, megvalósítást igazoló okmányok és bizonylatok ellenőrzésére, </w:t>
      </w:r>
      <w:r w:rsidR="00487945" w:rsidRPr="00524A89">
        <w:rPr>
          <w:color w:val="000000" w:themeColor="text1"/>
          <w:sz w:val="24"/>
          <w:szCs w:val="24"/>
        </w:rPr>
        <w:t>é</w:t>
      </w:r>
      <w:r w:rsidRPr="00524A89">
        <w:rPr>
          <w:color w:val="000000" w:themeColor="text1"/>
          <w:sz w:val="24"/>
          <w:szCs w:val="24"/>
        </w:rPr>
        <w:t>s a számlákat kibocsátó személyektől a számlák és bizonylatok tartalmára n</w:t>
      </w:r>
      <w:r w:rsidR="00C31502" w:rsidRPr="00524A89">
        <w:rPr>
          <w:color w:val="000000" w:themeColor="text1"/>
          <w:sz w:val="24"/>
          <w:szCs w:val="24"/>
        </w:rPr>
        <w:t>ézve tájékoztatás beszerzésére.</w:t>
      </w:r>
    </w:p>
    <w:p w14:paraId="6CD5DD46" w14:textId="77777777" w:rsidR="00771888" w:rsidRPr="00462752" w:rsidRDefault="00771888" w:rsidP="007E672D">
      <w:pPr>
        <w:jc w:val="both"/>
      </w:pPr>
    </w:p>
    <w:p w14:paraId="6396BC37" w14:textId="77777777" w:rsidR="00771888" w:rsidRPr="00462752" w:rsidRDefault="00B64FDB" w:rsidP="007E672D">
      <w:pPr>
        <w:pStyle w:val="Listaszerbekezds"/>
        <w:numPr>
          <w:ilvl w:val="1"/>
          <w:numId w:val="4"/>
        </w:numPr>
        <w:ind w:left="709" w:hanging="709"/>
        <w:jc w:val="both"/>
        <w:rPr>
          <w:sz w:val="24"/>
          <w:szCs w:val="24"/>
        </w:rPr>
      </w:pPr>
      <w:r w:rsidRPr="00462752">
        <w:rPr>
          <w:sz w:val="24"/>
          <w:szCs w:val="24"/>
        </w:rPr>
        <w:t xml:space="preserve">A Kedvezményezett köteles a támogatási összeget elkülönítetten kezelni és a támogatási összeg felhasználására nézve elkülönített számviteli nyilvántartást vezetni, illetőleg a felhasználást dokumentáló számlákat, bizonylatokat, szerződéseket, egyéb okiratokat a Támogató, a Lebonyolító vagy egyéb ellenőrzésre jogosult szervek által ellenőrizhető módon kezelni és nyilvántartani. </w:t>
      </w:r>
      <w:r w:rsidR="00B4231D">
        <w:rPr>
          <w:sz w:val="24"/>
          <w:szCs w:val="24"/>
        </w:rPr>
        <w:t xml:space="preserve">A Kedvezményezett köteles a költségvetési támogatásokkal kapcsolatos valamennyi dokumentumot a beszámoló Támogató általi jóváhagyásától számított legalább tíz évig megőrizni. </w:t>
      </w:r>
      <w:r w:rsidRPr="00462752">
        <w:rPr>
          <w:sz w:val="24"/>
          <w:szCs w:val="24"/>
        </w:rPr>
        <w:t>A Kedvezményezett ezen túl is köteles minden, az ellenőrzéshez szükséges felvilágosítást és egyéb segítséget megadni.</w:t>
      </w:r>
    </w:p>
    <w:p w14:paraId="28BF7880" w14:textId="77777777" w:rsidR="00771888" w:rsidRPr="00462752" w:rsidRDefault="00771888" w:rsidP="007E672D">
      <w:pPr>
        <w:jc w:val="both"/>
      </w:pPr>
    </w:p>
    <w:p w14:paraId="547E9D44" w14:textId="6EB601AF" w:rsidR="00771888" w:rsidRPr="00462752" w:rsidRDefault="00B64FDB" w:rsidP="007E672D">
      <w:pPr>
        <w:pStyle w:val="Listaszerbekezds"/>
        <w:numPr>
          <w:ilvl w:val="1"/>
          <w:numId w:val="4"/>
        </w:numPr>
        <w:ind w:left="709" w:hanging="709"/>
        <w:jc w:val="both"/>
        <w:rPr>
          <w:sz w:val="24"/>
          <w:szCs w:val="24"/>
        </w:rPr>
      </w:pPr>
      <w:r w:rsidRPr="00462752">
        <w:rPr>
          <w:sz w:val="24"/>
          <w:szCs w:val="24"/>
        </w:rPr>
        <w:t>Kedvezményezett köteles az ellenőrző szervezetekkel együttműkö</w:t>
      </w:r>
      <w:r w:rsidR="0021386D">
        <w:rPr>
          <w:sz w:val="24"/>
          <w:szCs w:val="24"/>
        </w:rPr>
        <w:t xml:space="preserve">dni, </w:t>
      </w:r>
      <w:r w:rsidRPr="00462752">
        <w:rPr>
          <w:sz w:val="24"/>
          <w:szCs w:val="24"/>
        </w:rPr>
        <w:t xml:space="preserve">képviselőit ellenőrzési munkájukban a megfelelő dokumentumok, számlák, a megvalósítást igazoló okmányok, bizonylatok rendelkezésre bocsátásával, valamint a fizikai teljesítés vizsgálatában a helyszínen is segíteni, továbbá a megfelelő dokumentumokat rendelkezésre bocsátani és a helyszíni ellenőrzéshez szükséges feltételeket biztosítani. A Kedvezményezett ellenőrzéstűrési kötelezettségének felróható magatartásával való olyan megszegése esetén, amely az ellenőrző szerv munkáját ellehetetleníti, </w:t>
      </w:r>
      <w:r w:rsidRPr="00462752">
        <w:rPr>
          <w:bCs/>
          <w:sz w:val="24"/>
          <w:szCs w:val="24"/>
        </w:rPr>
        <w:t>a Támogató</w:t>
      </w:r>
      <w:r w:rsidR="001C0357">
        <w:rPr>
          <w:bCs/>
          <w:sz w:val="24"/>
          <w:szCs w:val="24"/>
        </w:rPr>
        <w:t>, illetve a Lebonyolító</w:t>
      </w:r>
      <w:r w:rsidRPr="00462752">
        <w:rPr>
          <w:bCs/>
          <w:sz w:val="24"/>
          <w:szCs w:val="24"/>
        </w:rPr>
        <w:t xml:space="preserve"> a </w:t>
      </w:r>
      <w:r w:rsidR="00EB6299">
        <w:rPr>
          <w:bCs/>
          <w:sz w:val="24"/>
          <w:szCs w:val="24"/>
        </w:rPr>
        <w:t>T</w:t>
      </w:r>
      <w:r w:rsidR="001C0357">
        <w:rPr>
          <w:bCs/>
          <w:sz w:val="24"/>
          <w:szCs w:val="24"/>
        </w:rPr>
        <w:t>ámogatói okiratot, illetve</w:t>
      </w:r>
      <w:r w:rsidRPr="00462752">
        <w:rPr>
          <w:bCs/>
          <w:sz w:val="24"/>
          <w:szCs w:val="24"/>
        </w:rPr>
        <w:t>, a költségvetési támogatást visszavonhatja, illetőleg</w:t>
      </w:r>
      <w:r w:rsidRPr="00462752">
        <w:rPr>
          <w:sz w:val="24"/>
          <w:szCs w:val="24"/>
        </w:rPr>
        <w:t xml:space="preserve"> az esedékes költségvetési támogatás folyósítását az ellenőrzés lefolytatásának ismételt lehet</w:t>
      </w:r>
      <w:r w:rsidR="001C0357">
        <w:rPr>
          <w:sz w:val="24"/>
          <w:szCs w:val="24"/>
        </w:rPr>
        <w:t xml:space="preserve">ővé tételéig </w:t>
      </w:r>
      <w:r w:rsidRPr="00462752">
        <w:rPr>
          <w:sz w:val="24"/>
          <w:szCs w:val="24"/>
        </w:rPr>
        <w:t xml:space="preserve">felfüggesztheti. </w:t>
      </w:r>
    </w:p>
    <w:p w14:paraId="18642095" w14:textId="77777777" w:rsidR="00771888" w:rsidRPr="00462752" w:rsidRDefault="00771888" w:rsidP="007E672D">
      <w:pPr>
        <w:jc w:val="both"/>
      </w:pPr>
    </w:p>
    <w:p w14:paraId="5442B6AA" w14:textId="77777777" w:rsidR="00771888" w:rsidRPr="00462752" w:rsidRDefault="00B64FDB" w:rsidP="007E672D">
      <w:pPr>
        <w:pStyle w:val="Listaszerbekezds"/>
        <w:numPr>
          <w:ilvl w:val="1"/>
          <w:numId w:val="4"/>
        </w:numPr>
        <w:ind w:left="709" w:hanging="709"/>
        <w:jc w:val="both"/>
        <w:rPr>
          <w:sz w:val="24"/>
          <w:szCs w:val="24"/>
        </w:rPr>
      </w:pPr>
      <w:r w:rsidRPr="00462752">
        <w:rPr>
          <w:sz w:val="24"/>
          <w:szCs w:val="24"/>
        </w:rPr>
        <w:t xml:space="preserve">Kedvezményezett köteles a támogatással kapcsolatos valamennyi dokumentumot a beszámoló jóváhagyásától számított tíz évig megőrizni. Amennyiben a dokumentumok fellelhetőségi helye megváltozik, arról Kedvezményezett haladéktalanul, de legkésőbb nyolc napon belül írásban értesíti Lebonyolítót. </w:t>
      </w:r>
    </w:p>
    <w:p w14:paraId="3B5FD3A0" w14:textId="77777777" w:rsidR="009D383F" w:rsidRPr="00462752" w:rsidRDefault="009D383F">
      <w:pPr>
        <w:jc w:val="both"/>
      </w:pPr>
    </w:p>
    <w:p w14:paraId="5CD5B898" w14:textId="77777777" w:rsidR="00771888" w:rsidRPr="00462752" w:rsidRDefault="00B64FDB" w:rsidP="00C9382E">
      <w:pPr>
        <w:pStyle w:val="Listaszerbekezds"/>
        <w:numPr>
          <w:ilvl w:val="0"/>
          <w:numId w:val="11"/>
        </w:numPr>
        <w:ind w:left="0" w:firstLine="0"/>
        <w:jc w:val="center"/>
        <w:rPr>
          <w:b/>
          <w:sz w:val="24"/>
          <w:szCs w:val="24"/>
        </w:rPr>
      </w:pPr>
      <w:r w:rsidRPr="00462752">
        <w:rPr>
          <w:b/>
          <w:sz w:val="24"/>
          <w:szCs w:val="24"/>
        </w:rPr>
        <w:lastRenderedPageBreak/>
        <w:t>Kifogás benyújtása</w:t>
      </w:r>
    </w:p>
    <w:p w14:paraId="0E179263" w14:textId="77777777" w:rsidR="00771888" w:rsidRPr="00462752" w:rsidRDefault="00771888">
      <w:pPr>
        <w:pStyle w:val="Default"/>
        <w:jc w:val="both"/>
        <w:rPr>
          <w:color w:val="00000A"/>
        </w:rPr>
      </w:pPr>
    </w:p>
    <w:p w14:paraId="39579A69" w14:textId="77777777" w:rsidR="00C9382E" w:rsidRPr="00462752" w:rsidRDefault="00C9382E" w:rsidP="007E672D">
      <w:pPr>
        <w:pStyle w:val="Listaszerbekezds"/>
        <w:numPr>
          <w:ilvl w:val="0"/>
          <w:numId w:val="4"/>
        </w:numPr>
        <w:jc w:val="both"/>
        <w:rPr>
          <w:vanish/>
          <w:sz w:val="24"/>
          <w:szCs w:val="24"/>
        </w:rPr>
      </w:pPr>
    </w:p>
    <w:p w14:paraId="70CB7BB1" w14:textId="576B902F" w:rsidR="001C4A75" w:rsidRPr="00462752" w:rsidRDefault="00B64FDB" w:rsidP="007E672D">
      <w:pPr>
        <w:pStyle w:val="Listaszerbekezds"/>
        <w:numPr>
          <w:ilvl w:val="1"/>
          <w:numId w:val="4"/>
        </w:numPr>
        <w:ind w:left="709" w:hanging="709"/>
        <w:jc w:val="both"/>
        <w:rPr>
          <w:sz w:val="24"/>
          <w:szCs w:val="24"/>
        </w:rPr>
      </w:pPr>
      <w:r w:rsidRPr="00462752">
        <w:rPr>
          <w:sz w:val="24"/>
          <w:szCs w:val="24"/>
        </w:rPr>
        <w:t xml:space="preserve">Az államháztartáson kívüli Kedvezményezett </w:t>
      </w:r>
      <w:r w:rsidR="001C4A75" w:rsidRPr="00462752">
        <w:rPr>
          <w:sz w:val="24"/>
          <w:szCs w:val="24"/>
        </w:rPr>
        <w:t xml:space="preserve">az </w:t>
      </w:r>
      <w:proofErr w:type="spellStart"/>
      <w:r w:rsidR="001C4A75" w:rsidRPr="00462752">
        <w:rPr>
          <w:sz w:val="24"/>
          <w:szCs w:val="24"/>
        </w:rPr>
        <w:t>Ávr</w:t>
      </w:r>
      <w:proofErr w:type="spellEnd"/>
      <w:r w:rsidR="001C4A75" w:rsidRPr="00462752">
        <w:rPr>
          <w:sz w:val="24"/>
          <w:szCs w:val="24"/>
        </w:rPr>
        <w:t>. 102/D. §</w:t>
      </w:r>
      <w:proofErr w:type="spellStart"/>
      <w:r w:rsidR="001C4A75" w:rsidRPr="00462752">
        <w:rPr>
          <w:sz w:val="24"/>
          <w:szCs w:val="24"/>
        </w:rPr>
        <w:t>-</w:t>
      </w:r>
      <w:proofErr w:type="gramStart"/>
      <w:r w:rsidR="001C4A75" w:rsidRPr="00462752">
        <w:rPr>
          <w:sz w:val="24"/>
          <w:szCs w:val="24"/>
        </w:rPr>
        <w:t>a</w:t>
      </w:r>
      <w:proofErr w:type="spellEnd"/>
      <w:proofErr w:type="gramEnd"/>
      <w:r w:rsidR="001C4A75" w:rsidRPr="00462752">
        <w:rPr>
          <w:sz w:val="24"/>
          <w:szCs w:val="24"/>
        </w:rPr>
        <w:t xml:space="preserve"> alapján </w:t>
      </w:r>
      <w:r w:rsidRPr="00462752">
        <w:rPr>
          <w:sz w:val="24"/>
          <w:szCs w:val="24"/>
        </w:rPr>
        <w:t>kifogást nyújthat be, ha a pályázati eljárásra, a támog</w:t>
      </w:r>
      <w:r w:rsidR="00C871BA">
        <w:rPr>
          <w:sz w:val="24"/>
          <w:szCs w:val="24"/>
        </w:rPr>
        <w:t xml:space="preserve">atási döntés meghozatalára, </w:t>
      </w:r>
      <w:r w:rsidR="00EE57BB">
        <w:rPr>
          <w:sz w:val="24"/>
          <w:szCs w:val="24"/>
        </w:rPr>
        <w:t xml:space="preserve">a </w:t>
      </w:r>
      <w:r w:rsidR="00EB6299">
        <w:rPr>
          <w:sz w:val="24"/>
          <w:szCs w:val="24"/>
        </w:rPr>
        <w:t>T</w:t>
      </w:r>
      <w:r w:rsidR="00EE57BB">
        <w:rPr>
          <w:sz w:val="24"/>
          <w:szCs w:val="24"/>
        </w:rPr>
        <w:t>ámogatói okirat kiadására</w:t>
      </w:r>
      <w:r w:rsidRPr="00462752">
        <w:rPr>
          <w:sz w:val="24"/>
          <w:szCs w:val="24"/>
        </w:rPr>
        <w:t>, a költségvetési támogatás folyósítására, visszakövetelésére vonatkozó eljárás véleménye szerint jogszabálysértő. A kifogást a Lebonyolító rész</w:t>
      </w:r>
      <w:r w:rsidR="001C4A75" w:rsidRPr="00462752">
        <w:rPr>
          <w:sz w:val="24"/>
          <w:szCs w:val="24"/>
        </w:rPr>
        <w:t>ére kell írásban megküldeni a kifogásolt intézkedéshez vagy mulasztáshoz kapcsolódóan megállapított határidőn belül, ennek hiányában az arról való tudomásszerzéstől számított tíz napon belül, de legkésőbb az annak bekövetkezésétől számított 30 napon belül. A kifogás benyújtására nyitva álló határidő elmulasztása miatt igazolási kérelem benyújtásának helye nincs.</w:t>
      </w:r>
    </w:p>
    <w:p w14:paraId="4955356E" w14:textId="77777777" w:rsidR="001C4A75" w:rsidRPr="00462752" w:rsidRDefault="001C4A75" w:rsidP="007E672D">
      <w:pPr>
        <w:jc w:val="both"/>
      </w:pPr>
    </w:p>
    <w:p w14:paraId="64EF87D0" w14:textId="77777777" w:rsidR="00771888" w:rsidRPr="00462752" w:rsidRDefault="00B64FDB" w:rsidP="007E672D">
      <w:pPr>
        <w:pStyle w:val="Listaszerbekezds"/>
        <w:numPr>
          <w:ilvl w:val="1"/>
          <w:numId w:val="4"/>
        </w:numPr>
        <w:ind w:left="709" w:hanging="709"/>
        <w:jc w:val="both"/>
        <w:rPr>
          <w:sz w:val="24"/>
          <w:szCs w:val="24"/>
        </w:rPr>
      </w:pPr>
      <w:r w:rsidRPr="00462752">
        <w:rPr>
          <w:sz w:val="24"/>
          <w:szCs w:val="24"/>
        </w:rPr>
        <w:t>A</w:t>
      </w:r>
      <w:r w:rsidR="001C4A75" w:rsidRPr="00462752">
        <w:rPr>
          <w:sz w:val="24"/>
          <w:szCs w:val="24"/>
        </w:rPr>
        <w:t xml:space="preserve"> kifogásnak tartalmaznia kell </w:t>
      </w:r>
    </w:p>
    <w:p w14:paraId="543A2202" w14:textId="77777777" w:rsidR="00AE66B7" w:rsidRPr="00462752" w:rsidRDefault="00AE66B7" w:rsidP="007E672D">
      <w:pPr>
        <w:jc w:val="both"/>
        <w:rPr>
          <w:color w:val="000000"/>
        </w:rPr>
      </w:pPr>
    </w:p>
    <w:p w14:paraId="553792B2" w14:textId="77777777" w:rsidR="00AE66B7" w:rsidRPr="00462752" w:rsidRDefault="00AE66B7" w:rsidP="007E672D">
      <w:pPr>
        <w:pStyle w:val="Listaszerbekezds"/>
        <w:numPr>
          <w:ilvl w:val="0"/>
          <w:numId w:val="21"/>
        </w:numPr>
        <w:jc w:val="both"/>
        <w:rPr>
          <w:color w:val="000000"/>
          <w:sz w:val="24"/>
          <w:szCs w:val="24"/>
        </w:rPr>
      </w:pPr>
      <w:r w:rsidRPr="00462752">
        <w:rPr>
          <w:color w:val="000000"/>
          <w:sz w:val="24"/>
          <w:szCs w:val="24"/>
        </w:rPr>
        <w:t>a kifogást tevő nevét, székhelyét vagy lakcímét, a nem természetes személy k</w:t>
      </w:r>
      <w:r w:rsidR="007A0E76" w:rsidRPr="00462752">
        <w:rPr>
          <w:color w:val="000000"/>
          <w:sz w:val="24"/>
          <w:szCs w:val="24"/>
        </w:rPr>
        <w:t>ifogást tevő képviselője nevét,</w:t>
      </w:r>
    </w:p>
    <w:p w14:paraId="5003AD0D" w14:textId="54872D6B" w:rsidR="00AE66B7" w:rsidRPr="00462752" w:rsidRDefault="00AE66B7" w:rsidP="007E672D">
      <w:pPr>
        <w:pStyle w:val="Listaszerbekezds"/>
        <w:numPr>
          <w:ilvl w:val="0"/>
          <w:numId w:val="21"/>
        </w:numPr>
        <w:jc w:val="both"/>
        <w:rPr>
          <w:color w:val="000000"/>
          <w:sz w:val="24"/>
          <w:szCs w:val="24"/>
        </w:rPr>
      </w:pPr>
      <w:r w:rsidRPr="00462752">
        <w:rPr>
          <w:color w:val="000000"/>
          <w:sz w:val="24"/>
          <w:szCs w:val="24"/>
        </w:rPr>
        <w:t xml:space="preserve">a kifogással érintett pályázat vagy </w:t>
      </w:r>
      <w:r w:rsidR="00EB6299">
        <w:rPr>
          <w:color w:val="000000"/>
          <w:sz w:val="24"/>
          <w:szCs w:val="24"/>
        </w:rPr>
        <w:t>T</w:t>
      </w:r>
      <w:r w:rsidRPr="00462752">
        <w:rPr>
          <w:color w:val="000000"/>
          <w:sz w:val="24"/>
          <w:szCs w:val="24"/>
        </w:rPr>
        <w:t>ámogat</w:t>
      </w:r>
      <w:r w:rsidR="00C871BA">
        <w:rPr>
          <w:color w:val="000000"/>
          <w:sz w:val="24"/>
          <w:szCs w:val="24"/>
        </w:rPr>
        <w:t xml:space="preserve">ói okirat </w:t>
      </w:r>
      <w:r w:rsidRPr="00462752">
        <w:rPr>
          <w:color w:val="000000"/>
          <w:sz w:val="24"/>
          <w:szCs w:val="24"/>
        </w:rPr>
        <w:t>azo</w:t>
      </w:r>
      <w:r w:rsidR="007A0E76" w:rsidRPr="00462752">
        <w:rPr>
          <w:color w:val="000000"/>
          <w:sz w:val="24"/>
          <w:szCs w:val="24"/>
        </w:rPr>
        <w:t>nosításához szükséges adatokat,</w:t>
      </w:r>
    </w:p>
    <w:p w14:paraId="3812A543" w14:textId="77777777" w:rsidR="00AE66B7" w:rsidRPr="00462752" w:rsidRDefault="00AE66B7" w:rsidP="007E672D">
      <w:pPr>
        <w:pStyle w:val="Listaszerbekezds"/>
        <w:numPr>
          <w:ilvl w:val="0"/>
          <w:numId w:val="21"/>
        </w:numPr>
        <w:jc w:val="both"/>
        <w:rPr>
          <w:color w:val="000000"/>
          <w:sz w:val="24"/>
          <w:szCs w:val="24"/>
        </w:rPr>
      </w:pPr>
      <w:r w:rsidRPr="00462752">
        <w:rPr>
          <w:color w:val="000000"/>
          <w:sz w:val="24"/>
          <w:szCs w:val="24"/>
        </w:rPr>
        <w:t>a kifogásolt intézkedés</w:t>
      </w:r>
      <w:r w:rsidR="007A0E76" w:rsidRPr="00462752">
        <w:rPr>
          <w:color w:val="000000"/>
          <w:sz w:val="24"/>
          <w:szCs w:val="24"/>
        </w:rPr>
        <w:t xml:space="preserve"> vagy mulasztás meghatározását,</w:t>
      </w:r>
    </w:p>
    <w:p w14:paraId="3E5AD781" w14:textId="77777777" w:rsidR="00AE66B7" w:rsidRPr="00462752" w:rsidRDefault="00AE66B7" w:rsidP="007E672D">
      <w:pPr>
        <w:pStyle w:val="Listaszerbekezds"/>
        <w:numPr>
          <w:ilvl w:val="0"/>
          <w:numId w:val="21"/>
        </w:numPr>
        <w:jc w:val="both"/>
        <w:rPr>
          <w:color w:val="000000"/>
          <w:sz w:val="24"/>
          <w:szCs w:val="24"/>
        </w:rPr>
      </w:pPr>
      <w:r w:rsidRPr="00462752">
        <w:rPr>
          <w:color w:val="000000"/>
          <w:sz w:val="24"/>
          <w:szCs w:val="24"/>
        </w:rPr>
        <w:t>a kifogás alapjául szolgáló tényeket és a kifogásolt vagy elmaradt intézkedéssel megsértett jogszabályi rend</w:t>
      </w:r>
      <w:r w:rsidR="007A0E76" w:rsidRPr="00462752">
        <w:rPr>
          <w:color w:val="000000"/>
          <w:sz w:val="24"/>
          <w:szCs w:val="24"/>
        </w:rPr>
        <w:t>elkezés pontos megjelölését, és</w:t>
      </w:r>
    </w:p>
    <w:p w14:paraId="3E0A3360" w14:textId="77777777" w:rsidR="00AE66B7" w:rsidRPr="00462752" w:rsidRDefault="00AE66B7" w:rsidP="007E672D">
      <w:pPr>
        <w:pStyle w:val="Listaszerbekezds"/>
        <w:numPr>
          <w:ilvl w:val="0"/>
          <w:numId w:val="21"/>
        </w:numPr>
        <w:jc w:val="both"/>
        <w:rPr>
          <w:color w:val="000000"/>
          <w:sz w:val="24"/>
          <w:szCs w:val="24"/>
        </w:rPr>
      </w:pPr>
      <w:r w:rsidRPr="00462752">
        <w:rPr>
          <w:color w:val="000000"/>
          <w:sz w:val="24"/>
          <w:szCs w:val="24"/>
        </w:rPr>
        <w:t>nem elektronikus úton történő kapcsolattartás esetén a kifogást tevő aláírását.</w:t>
      </w:r>
    </w:p>
    <w:p w14:paraId="2861B69A" w14:textId="77777777" w:rsidR="00AE66B7" w:rsidRPr="00462752" w:rsidRDefault="00AE66B7" w:rsidP="007E672D">
      <w:pPr>
        <w:jc w:val="both"/>
        <w:rPr>
          <w:color w:val="000000"/>
        </w:rPr>
      </w:pPr>
    </w:p>
    <w:p w14:paraId="47A70BC9" w14:textId="77777777" w:rsidR="00AE66B7" w:rsidRPr="00462752" w:rsidRDefault="00AE66B7" w:rsidP="007E672D">
      <w:pPr>
        <w:pStyle w:val="Listaszerbekezds"/>
        <w:numPr>
          <w:ilvl w:val="1"/>
          <w:numId w:val="4"/>
        </w:numPr>
        <w:ind w:left="709" w:hanging="709"/>
        <w:jc w:val="both"/>
        <w:rPr>
          <w:sz w:val="24"/>
          <w:szCs w:val="24"/>
        </w:rPr>
      </w:pPr>
      <w:r w:rsidRPr="00462752">
        <w:rPr>
          <w:sz w:val="24"/>
          <w:szCs w:val="24"/>
        </w:rPr>
        <w:t>A Lebonyolító érdemi vizsgálat nélkül elutasítja a kifogást, ha</w:t>
      </w:r>
    </w:p>
    <w:p w14:paraId="6E7BEFB0" w14:textId="77777777" w:rsidR="00AE66B7" w:rsidRPr="00462752" w:rsidRDefault="00AE66B7" w:rsidP="007E672D">
      <w:pPr>
        <w:jc w:val="both"/>
        <w:rPr>
          <w:color w:val="000000"/>
        </w:rPr>
      </w:pPr>
    </w:p>
    <w:p w14:paraId="23A732B1" w14:textId="77777777" w:rsidR="00AE66B7" w:rsidRPr="00462752" w:rsidRDefault="00AE66B7" w:rsidP="007E672D">
      <w:pPr>
        <w:pStyle w:val="Listaszerbekezds"/>
        <w:numPr>
          <w:ilvl w:val="0"/>
          <w:numId w:val="23"/>
        </w:numPr>
        <w:jc w:val="both"/>
        <w:rPr>
          <w:color w:val="000000"/>
          <w:sz w:val="24"/>
          <w:szCs w:val="24"/>
        </w:rPr>
      </w:pPr>
      <w:r w:rsidRPr="00462752">
        <w:rPr>
          <w:color w:val="000000"/>
          <w:sz w:val="24"/>
          <w:szCs w:val="24"/>
        </w:rPr>
        <w:t>azt h</w:t>
      </w:r>
      <w:r w:rsidR="00E4394C" w:rsidRPr="00462752">
        <w:rPr>
          <w:color w:val="000000"/>
          <w:sz w:val="24"/>
          <w:szCs w:val="24"/>
        </w:rPr>
        <w:t>atáridőn túl terjesztették elő,</w:t>
      </w:r>
    </w:p>
    <w:p w14:paraId="60507E99" w14:textId="77777777" w:rsidR="00AE66B7" w:rsidRPr="00462752" w:rsidRDefault="00AE66B7" w:rsidP="007E672D">
      <w:pPr>
        <w:pStyle w:val="Listaszerbekezds"/>
        <w:numPr>
          <w:ilvl w:val="0"/>
          <w:numId w:val="23"/>
        </w:numPr>
        <w:jc w:val="both"/>
        <w:rPr>
          <w:color w:val="000000"/>
          <w:sz w:val="24"/>
          <w:szCs w:val="24"/>
        </w:rPr>
      </w:pPr>
      <w:r w:rsidRPr="00462752">
        <w:rPr>
          <w:color w:val="000000"/>
          <w:sz w:val="24"/>
          <w:szCs w:val="24"/>
        </w:rPr>
        <w:t xml:space="preserve">azt nem </w:t>
      </w:r>
      <w:r w:rsidR="00E4394C" w:rsidRPr="00462752">
        <w:rPr>
          <w:color w:val="000000"/>
          <w:sz w:val="24"/>
          <w:szCs w:val="24"/>
        </w:rPr>
        <w:t>az arra jogosult terjeszti elő,</w:t>
      </w:r>
    </w:p>
    <w:p w14:paraId="0B15ACAB" w14:textId="77777777" w:rsidR="00AE66B7" w:rsidRPr="00462752" w:rsidRDefault="00AE66B7" w:rsidP="007E672D">
      <w:pPr>
        <w:pStyle w:val="Listaszerbekezds"/>
        <w:numPr>
          <w:ilvl w:val="0"/>
          <w:numId w:val="23"/>
        </w:numPr>
        <w:jc w:val="both"/>
        <w:rPr>
          <w:color w:val="000000"/>
          <w:sz w:val="24"/>
          <w:szCs w:val="24"/>
        </w:rPr>
      </w:pPr>
      <w:r w:rsidRPr="00462752">
        <w:rPr>
          <w:color w:val="000000"/>
          <w:sz w:val="24"/>
          <w:szCs w:val="24"/>
        </w:rPr>
        <w:t>a</w:t>
      </w:r>
      <w:r w:rsidR="00E4394C" w:rsidRPr="00462752">
        <w:rPr>
          <w:color w:val="000000"/>
          <w:sz w:val="24"/>
          <w:szCs w:val="24"/>
        </w:rPr>
        <w:t>z a korábbival azonos tartalmú,</w:t>
      </w:r>
    </w:p>
    <w:p w14:paraId="598DE3FA" w14:textId="77777777" w:rsidR="00AE66B7" w:rsidRPr="00462752" w:rsidRDefault="00AE66B7" w:rsidP="007E672D">
      <w:pPr>
        <w:pStyle w:val="Listaszerbekezds"/>
        <w:numPr>
          <w:ilvl w:val="0"/>
          <w:numId w:val="23"/>
        </w:numPr>
        <w:jc w:val="both"/>
        <w:rPr>
          <w:color w:val="000000"/>
          <w:sz w:val="24"/>
          <w:szCs w:val="24"/>
        </w:rPr>
      </w:pPr>
      <w:r w:rsidRPr="00462752">
        <w:rPr>
          <w:color w:val="000000"/>
          <w:sz w:val="24"/>
          <w:szCs w:val="24"/>
        </w:rPr>
        <w:t>a kifogás nem tartalmazza a (4) beke</w:t>
      </w:r>
      <w:r w:rsidR="00E4394C" w:rsidRPr="00462752">
        <w:rPr>
          <w:color w:val="000000"/>
          <w:sz w:val="24"/>
          <w:szCs w:val="24"/>
        </w:rPr>
        <w:t>zdésben meghatározott adatokat,</w:t>
      </w:r>
    </w:p>
    <w:p w14:paraId="336FCF14" w14:textId="77777777" w:rsidR="00AE66B7" w:rsidRPr="00462752" w:rsidRDefault="00AE66B7" w:rsidP="007E672D">
      <w:pPr>
        <w:pStyle w:val="Listaszerbekezds"/>
        <w:numPr>
          <w:ilvl w:val="0"/>
          <w:numId w:val="23"/>
        </w:numPr>
        <w:jc w:val="both"/>
        <w:rPr>
          <w:color w:val="000000"/>
          <w:sz w:val="24"/>
          <w:szCs w:val="24"/>
        </w:rPr>
      </w:pPr>
      <w:r w:rsidRPr="00462752">
        <w:rPr>
          <w:color w:val="000000"/>
          <w:sz w:val="24"/>
          <w:szCs w:val="24"/>
        </w:rPr>
        <w:t>azt a korábbi kifogás tárgyában hozott d</w:t>
      </w:r>
      <w:r w:rsidR="00E4394C" w:rsidRPr="00462752">
        <w:rPr>
          <w:color w:val="000000"/>
          <w:sz w:val="24"/>
          <w:szCs w:val="24"/>
        </w:rPr>
        <w:t>öntéssel szemben nyújtották be,</w:t>
      </w:r>
    </w:p>
    <w:p w14:paraId="63680343" w14:textId="77777777" w:rsidR="00AE66B7" w:rsidRPr="00462752" w:rsidRDefault="00AE66B7" w:rsidP="007E672D">
      <w:pPr>
        <w:pStyle w:val="Listaszerbekezds"/>
        <w:numPr>
          <w:ilvl w:val="0"/>
          <w:numId w:val="23"/>
        </w:numPr>
        <w:jc w:val="both"/>
        <w:rPr>
          <w:color w:val="000000"/>
          <w:sz w:val="24"/>
          <w:szCs w:val="24"/>
        </w:rPr>
      </w:pPr>
      <w:r w:rsidRPr="00462752">
        <w:rPr>
          <w:color w:val="000000"/>
          <w:sz w:val="24"/>
          <w:szCs w:val="24"/>
        </w:rPr>
        <w:t>a kifogás benyújtásának nincs</w:t>
      </w:r>
      <w:r w:rsidR="00E4394C" w:rsidRPr="00462752">
        <w:rPr>
          <w:color w:val="000000"/>
          <w:sz w:val="24"/>
          <w:szCs w:val="24"/>
        </w:rPr>
        <w:t xml:space="preserve"> helye,</w:t>
      </w:r>
    </w:p>
    <w:p w14:paraId="285208BE" w14:textId="77777777" w:rsidR="001C4A75" w:rsidRPr="00462752" w:rsidRDefault="00AE66B7" w:rsidP="007E672D">
      <w:pPr>
        <w:pStyle w:val="Listaszerbekezds"/>
        <w:numPr>
          <w:ilvl w:val="0"/>
          <w:numId w:val="23"/>
        </w:numPr>
        <w:jc w:val="both"/>
        <w:rPr>
          <w:color w:val="000000"/>
          <w:sz w:val="24"/>
          <w:szCs w:val="24"/>
        </w:rPr>
      </w:pPr>
      <w:r w:rsidRPr="00462752">
        <w:rPr>
          <w:color w:val="000000"/>
          <w:sz w:val="24"/>
          <w:szCs w:val="24"/>
        </w:rPr>
        <w:t>a kifogás kizárólag olyan jogsértés ellen irányul, mely a sérelmezett eljárás megismétlésével nem orvosolható</w:t>
      </w:r>
      <w:r w:rsidR="00E4394C" w:rsidRPr="00462752">
        <w:rPr>
          <w:color w:val="000000"/>
          <w:sz w:val="24"/>
          <w:szCs w:val="24"/>
        </w:rPr>
        <w:t>.</w:t>
      </w:r>
    </w:p>
    <w:p w14:paraId="6E262DF9" w14:textId="77777777" w:rsidR="00AE66B7" w:rsidRPr="00462752" w:rsidRDefault="00AE66B7" w:rsidP="007E672D">
      <w:pPr>
        <w:jc w:val="both"/>
        <w:rPr>
          <w:color w:val="000000"/>
        </w:rPr>
      </w:pPr>
    </w:p>
    <w:p w14:paraId="49BE9833" w14:textId="77777777" w:rsidR="00AE66B7" w:rsidRPr="001E5C23" w:rsidRDefault="00AE66B7" w:rsidP="007E672D">
      <w:pPr>
        <w:pStyle w:val="Listaszerbekezds"/>
        <w:numPr>
          <w:ilvl w:val="1"/>
          <w:numId w:val="4"/>
        </w:numPr>
        <w:ind w:left="709" w:hanging="709"/>
        <w:jc w:val="both"/>
        <w:rPr>
          <w:sz w:val="24"/>
          <w:szCs w:val="24"/>
        </w:rPr>
      </w:pPr>
      <w:r w:rsidRPr="00462752">
        <w:rPr>
          <w:sz w:val="24"/>
          <w:szCs w:val="24"/>
        </w:rPr>
        <w:t xml:space="preserve">A Lebonyolító – ha a kifogásban foglaltakkal egyetért – megteszi a kifogásban </w:t>
      </w:r>
      <w:r w:rsidRPr="001E5C23">
        <w:rPr>
          <w:sz w:val="24"/>
          <w:szCs w:val="24"/>
        </w:rPr>
        <w:t>sérelmezett helyzet megszüntetéséhez szükséges intézkedéseket, vagy továbbítja a kifogást a Támogatóhoz. A kifogást a Támogató annak kézhezvételétől számított 30 napon belül érdemben elbírálja. Az elbírálás határideje egy alkalommal, legfeljebb 30 nappal meghosszabbítható, erről a határidő lejárta előtt tájékoztatni kell a kifogás benyújtóját. A kifogás elbírálásában – a fejezetet irányító szerv vezetője kivételével – nem vehet részt az, aki a kifogással érintett eljárásban részt vett.</w:t>
      </w:r>
    </w:p>
    <w:p w14:paraId="2FE1C85A" w14:textId="77777777" w:rsidR="00AE66B7" w:rsidRPr="00462752" w:rsidRDefault="00AE66B7" w:rsidP="007E672D">
      <w:pPr>
        <w:jc w:val="both"/>
        <w:rPr>
          <w:color w:val="000000"/>
        </w:rPr>
      </w:pPr>
    </w:p>
    <w:p w14:paraId="03CFE6C9" w14:textId="77777777" w:rsidR="00AE66B7" w:rsidRPr="00462752" w:rsidRDefault="00AE66B7" w:rsidP="007E672D">
      <w:pPr>
        <w:pStyle w:val="Listaszerbekezds"/>
        <w:numPr>
          <w:ilvl w:val="1"/>
          <w:numId w:val="4"/>
        </w:numPr>
        <w:ind w:left="709" w:hanging="709"/>
        <w:jc w:val="both"/>
        <w:rPr>
          <w:sz w:val="24"/>
          <w:szCs w:val="24"/>
        </w:rPr>
      </w:pPr>
      <w:r w:rsidRPr="00462752">
        <w:rPr>
          <w:sz w:val="24"/>
          <w:szCs w:val="24"/>
        </w:rPr>
        <w:t>Ha a kifogás alapos, a Támogató elrendeli a kifogásban sérelmezett helyzet megszüntetéséhez szükséges intézkedést, egyébként azt elutasítja, és döntéséről – elutasítás esetén az elutasítás indokainak megjelölésével – a kifogást benyújtóját írásban értesíti.</w:t>
      </w:r>
    </w:p>
    <w:p w14:paraId="59D56870" w14:textId="77777777" w:rsidR="00AE66B7" w:rsidRPr="00462752" w:rsidRDefault="00AE66B7" w:rsidP="007E672D">
      <w:pPr>
        <w:jc w:val="both"/>
        <w:rPr>
          <w:color w:val="000000"/>
        </w:rPr>
      </w:pPr>
    </w:p>
    <w:p w14:paraId="6B146C19" w14:textId="77777777" w:rsidR="00E67306" w:rsidRPr="00462752" w:rsidRDefault="00AE66B7" w:rsidP="007E672D">
      <w:pPr>
        <w:pStyle w:val="Listaszerbekezds"/>
        <w:numPr>
          <w:ilvl w:val="1"/>
          <w:numId w:val="4"/>
        </w:numPr>
        <w:ind w:left="709" w:hanging="709"/>
        <w:jc w:val="both"/>
        <w:rPr>
          <w:sz w:val="24"/>
          <w:szCs w:val="24"/>
        </w:rPr>
      </w:pPr>
      <w:r w:rsidRPr="00462752">
        <w:rPr>
          <w:sz w:val="24"/>
          <w:szCs w:val="24"/>
        </w:rPr>
        <w:t>A kifogás tárgyában hozott döntés ellen további kifogás előterjesztésének vagy más jogorvoslat igénybevételének nincs helye.</w:t>
      </w:r>
    </w:p>
    <w:p w14:paraId="0983EC01" w14:textId="77777777" w:rsidR="00E67306" w:rsidRPr="001701DE" w:rsidRDefault="00E67306">
      <w:pPr>
        <w:rPr>
          <w:color w:val="000000"/>
        </w:rPr>
      </w:pPr>
    </w:p>
    <w:p w14:paraId="25018BA7" w14:textId="60E6539C" w:rsidR="00771888" w:rsidRDefault="00C871BA" w:rsidP="00D2135E">
      <w:pPr>
        <w:pStyle w:val="Listaszerbekezds"/>
        <w:numPr>
          <w:ilvl w:val="0"/>
          <w:numId w:val="11"/>
        </w:numPr>
        <w:ind w:left="0" w:firstLine="0"/>
        <w:jc w:val="center"/>
        <w:rPr>
          <w:b/>
          <w:sz w:val="24"/>
          <w:szCs w:val="24"/>
        </w:rPr>
      </w:pPr>
      <w:r>
        <w:rPr>
          <w:b/>
          <w:sz w:val="24"/>
          <w:szCs w:val="24"/>
        </w:rPr>
        <w:lastRenderedPageBreak/>
        <w:t xml:space="preserve">A </w:t>
      </w:r>
      <w:r w:rsidR="00EB6299">
        <w:rPr>
          <w:b/>
          <w:sz w:val="24"/>
          <w:szCs w:val="24"/>
        </w:rPr>
        <w:t>T</w:t>
      </w:r>
      <w:r>
        <w:rPr>
          <w:b/>
          <w:sz w:val="24"/>
          <w:szCs w:val="24"/>
        </w:rPr>
        <w:t>ámogatói okirat</w:t>
      </w:r>
      <w:r w:rsidR="00D22A5A">
        <w:rPr>
          <w:b/>
          <w:sz w:val="24"/>
          <w:szCs w:val="24"/>
        </w:rPr>
        <w:t>ban foglaltak</w:t>
      </w:r>
      <w:r>
        <w:rPr>
          <w:b/>
          <w:sz w:val="24"/>
          <w:szCs w:val="24"/>
        </w:rPr>
        <w:t xml:space="preserve"> megszegésének</w:t>
      </w:r>
      <w:r w:rsidR="00B64FDB" w:rsidRPr="004869C4">
        <w:rPr>
          <w:b/>
          <w:sz w:val="24"/>
          <w:szCs w:val="24"/>
        </w:rPr>
        <w:t xml:space="preserve"> jogkövetkezményei</w:t>
      </w:r>
    </w:p>
    <w:p w14:paraId="47573C5E" w14:textId="77777777" w:rsidR="00B4231D" w:rsidRPr="004869C4" w:rsidRDefault="00B4231D" w:rsidP="00B4231D">
      <w:pPr>
        <w:pStyle w:val="Listaszerbekezds"/>
        <w:ind w:left="0"/>
        <w:rPr>
          <w:b/>
          <w:sz w:val="24"/>
          <w:szCs w:val="24"/>
        </w:rPr>
      </w:pPr>
    </w:p>
    <w:p w14:paraId="78B3AC8D" w14:textId="77777777" w:rsidR="00771888" w:rsidRPr="00462752" w:rsidRDefault="00771888">
      <w:pPr>
        <w:jc w:val="both"/>
        <w:rPr>
          <w:vanish/>
          <w:color w:val="000000"/>
        </w:rPr>
      </w:pPr>
    </w:p>
    <w:p w14:paraId="1FEF853A" w14:textId="77777777" w:rsidR="00D2135E" w:rsidRPr="00462752" w:rsidRDefault="00D2135E" w:rsidP="007E672D">
      <w:pPr>
        <w:pStyle w:val="Listaszerbekezds"/>
        <w:numPr>
          <w:ilvl w:val="0"/>
          <w:numId w:val="4"/>
        </w:numPr>
        <w:jc w:val="both"/>
        <w:rPr>
          <w:vanish/>
          <w:sz w:val="24"/>
          <w:szCs w:val="24"/>
        </w:rPr>
      </w:pPr>
    </w:p>
    <w:p w14:paraId="42D6BA0B" w14:textId="6936BFE4" w:rsidR="00771888" w:rsidRPr="00462752" w:rsidRDefault="00B64FDB" w:rsidP="007E672D">
      <w:pPr>
        <w:pStyle w:val="Listaszerbekezds"/>
        <w:numPr>
          <w:ilvl w:val="1"/>
          <w:numId w:val="4"/>
        </w:numPr>
        <w:ind w:left="709" w:hanging="709"/>
        <w:jc w:val="both"/>
        <w:rPr>
          <w:sz w:val="24"/>
          <w:szCs w:val="24"/>
        </w:rPr>
      </w:pPr>
      <w:r w:rsidRPr="00462752">
        <w:rPr>
          <w:sz w:val="24"/>
          <w:szCs w:val="24"/>
        </w:rPr>
        <w:t>A Támogató</w:t>
      </w:r>
      <w:r w:rsidR="004F5E9A">
        <w:rPr>
          <w:sz w:val="24"/>
          <w:szCs w:val="24"/>
        </w:rPr>
        <w:t>, illetőleg a Lebonyolító</w:t>
      </w:r>
      <w:r w:rsidRPr="00462752">
        <w:rPr>
          <w:sz w:val="24"/>
          <w:szCs w:val="24"/>
        </w:rPr>
        <w:t xml:space="preserve"> </w:t>
      </w:r>
      <w:r w:rsidR="004F5E9A">
        <w:rPr>
          <w:sz w:val="24"/>
          <w:szCs w:val="24"/>
        </w:rPr>
        <w:t>–</w:t>
      </w:r>
      <w:r w:rsidRPr="00462752">
        <w:rPr>
          <w:sz w:val="24"/>
          <w:szCs w:val="24"/>
        </w:rPr>
        <w:t xml:space="preserve"> a támogatás igénylésének jogszerűségétől, valamint</w:t>
      </w:r>
      <w:r w:rsidR="00540D2B">
        <w:rPr>
          <w:sz w:val="24"/>
          <w:szCs w:val="24"/>
        </w:rPr>
        <w:t xml:space="preserve"> a </w:t>
      </w:r>
      <w:r w:rsidR="00EB6299">
        <w:rPr>
          <w:sz w:val="24"/>
          <w:szCs w:val="24"/>
        </w:rPr>
        <w:t>T</w:t>
      </w:r>
      <w:r w:rsidRPr="00462752">
        <w:rPr>
          <w:sz w:val="24"/>
          <w:szCs w:val="24"/>
        </w:rPr>
        <w:t>ámogatói okiratban foglaltak megsértésének körülm</w:t>
      </w:r>
      <w:r w:rsidR="00AA11FD">
        <w:rPr>
          <w:sz w:val="24"/>
          <w:szCs w:val="24"/>
        </w:rPr>
        <w:t xml:space="preserve">ényeitől függően – a </w:t>
      </w:r>
      <w:r w:rsidR="00EB6299">
        <w:rPr>
          <w:sz w:val="24"/>
          <w:szCs w:val="24"/>
        </w:rPr>
        <w:t>T</w:t>
      </w:r>
      <w:r w:rsidR="00AA11FD">
        <w:rPr>
          <w:sz w:val="24"/>
          <w:szCs w:val="24"/>
        </w:rPr>
        <w:t>ámogatói okirat azonnali hatályú visszavonására</w:t>
      </w:r>
      <w:r w:rsidRPr="00462752">
        <w:rPr>
          <w:sz w:val="24"/>
          <w:szCs w:val="24"/>
        </w:rPr>
        <w:t>, illetőleg a költségvetési támogatás visszavonására jogosult, ha:</w:t>
      </w:r>
    </w:p>
    <w:p w14:paraId="42AC05C6" w14:textId="77777777" w:rsidR="00771888" w:rsidRPr="00462752" w:rsidRDefault="00771888" w:rsidP="007E672D">
      <w:pPr>
        <w:pStyle w:val="lfej"/>
        <w:jc w:val="both"/>
        <w:rPr>
          <w:color w:val="000000"/>
          <w:szCs w:val="24"/>
        </w:rPr>
      </w:pPr>
    </w:p>
    <w:p w14:paraId="5C66453C" w14:textId="297C43CE" w:rsidR="00771888" w:rsidRPr="00462752" w:rsidRDefault="00AA11FD" w:rsidP="007E672D">
      <w:pPr>
        <w:pStyle w:val="lfej"/>
        <w:numPr>
          <w:ilvl w:val="0"/>
          <w:numId w:val="1"/>
        </w:numPr>
        <w:tabs>
          <w:tab w:val="left" w:pos="1134"/>
        </w:tabs>
        <w:ind w:left="1134" w:hanging="425"/>
        <w:jc w:val="both"/>
        <w:rPr>
          <w:szCs w:val="24"/>
        </w:rPr>
      </w:pPr>
      <w:r>
        <w:rPr>
          <w:color w:val="000000"/>
          <w:szCs w:val="24"/>
        </w:rPr>
        <w:t>a</w:t>
      </w:r>
      <w:r w:rsidR="00B64FDB" w:rsidRPr="00462752">
        <w:rPr>
          <w:color w:val="000000"/>
          <w:szCs w:val="24"/>
        </w:rPr>
        <w:t xml:space="preserve"> </w:t>
      </w:r>
      <w:r w:rsidR="00EB6299">
        <w:rPr>
          <w:color w:val="000000"/>
          <w:szCs w:val="24"/>
        </w:rPr>
        <w:t>T</w:t>
      </w:r>
      <w:r w:rsidR="00B64FDB" w:rsidRPr="00462752">
        <w:rPr>
          <w:color w:val="000000"/>
          <w:szCs w:val="24"/>
        </w:rPr>
        <w:t>ámogatói okira</w:t>
      </w:r>
      <w:r w:rsidR="00452448">
        <w:rPr>
          <w:color w:val="000000"/>
          <w:szCs w:val="24"/>
        </w:rPr>
        <w:t xml:space="preserve">tban meghatározott </w:t>
      </w:r>
      <w:r w:rsidR="00EB6299">
        <w:rPr>
          <w:color w:val="000000"/>
          <w:szCs w:val="24"/>
        </w:rPr>
        <w:t>t</w:t>
      </w:r>
      <w:r>
        <w:rPr>
          <w:color w:val="000000"/>
          <w:szCs w:val="24"/>
        </w:rPr>
        <w:t>ámogatási</w:t>
      </w:r>
      <w:r w:rsidR="00B64FDB" w:rsidRPr="00462752">
        <w:rPr>
          <w:color w:val="000000"/>
          <w:szCs w:val="24"/>
        </w:rPr>
        <w:t xml:space="preserve"> időszak kezdő időpontjától</w:t>
      </w:r>
      <w:r w:rsidR="000F1B68">
        <w:rPr>
          <w:color w:val="000000"/>
          <w:szCs w:val="24"/>
        </w:rPr>
        <w:t xml:space="preserve"> számított hat hónapon belül a </w:t>
      </w:r>
      <w:r w:rsidR="00EB6299">
        <w:rPr>
          <w:color w:val="000000"/>
          <w:szCs w:val="24"/>
        </w:rPr>
        <w:t>t</w:t>
      </w:r>
      <w:r w:rsidR="000F1B68">
        <w:rPr>
          <w:color w:val="000000"/>
          <w:szCs w:val="24"/>
        </w:rPr>
        <w:t>ámogatott tevékenység</w:t>
      </w:r>
      <w:r w:rsidR="00B64FDB" w:rsidRPr="00462752">
        <w:rPr>
          <w:color w:val="000000"/>
          <w:szCs w:val="24"/>
        </w:rPr>
        <w:t xml:space="preserve"> nem kezdődik meg, vagy a Kedvezményezett a költségvetési támogatás igénybevételét neki felróható okból nem kezdeményezi, és késedelmét ezen idő alatt írásban sem menti ki,</w:t>
      </w:r>
    </w:p>
    <w:p w14:paraId="5A7AF380" w14:textId="77777777" w:rsidR="00771888" w:rsidRPr="00462752" w:rsidRDefault="00B64FDB" w:rsidP="007E672D">
      <w:pPr>
        <w:pStyle w:val="lfej"/>
        <w:numPr>
          <w:ilvl w:val="0"/>
          <w:numId w:val="1"/>
        </w:numPr>
        <w:tabs>
          <w:tab w:val="left" w:pos="1134"/>
        </w:tabs>
        <w:ind w:left="1134" w:hanging="425"/>
        <w:jc w:val="both"/>
        <w:rPr>
          <w:color w:val="000000"/>
          <w:szCs w:val="24"/>
        </w:rPr>
      </w:pPr>
      <w:r w:rsidRPr="00462752">
        <w:rPr>
          <w:color w:val="000000"/>
          <w:szCs w:val="24"/>
        </w:rPr>
        <w:t xml:space="preserve">a Kedvezményezett jogosulatlanul vette igénybe a támogatást,  </w:t>
      </w:r>
    </w:p>
    <w:p w14:paraId="39DC5423" w14:textId="1F41EE09" w:rsidR="00771888" w:rsidRPr="00462752" w:rsidRDefault="00B64FDB" w:rsidP="007E672D">
      <w:pPr>
        <w:pStyle w:val="lfej"/>
        <w:numPr>
          <w:ilvl w:val="0"/>
          <w:numId w:val="1"/>
        </w:numPr>
        <w:tabs>
          <w:tab w:val="left" w:pos="709"/>
          <w:tab w:val="left" w:pos="1134"/>
        </w:tabs>
        <w:ind w:left="1134" w:hanging="425"/>
        <w:jc w:val="both"/>
        <w:rPr>
          <w:color w:val="000000"/>
          <w:szCs w:val="24"/>
        </w:rPr>
      </w:pPr>
      <w:r w:rsidRPr="00462752">
        <w:rPr>
          <w:color w:val="000000"/>
          <w:szCs w:val="24"/>
        </w:rPr>
        <w:t>a Kedvezményezett a támogatásról szóló döntés tartalmát érdemben befolyásoló valótlan, hamis vagy megtévesztő adatot szolgáltatott vagy ilyen nyilatkozatot tett a támogat</w:t>
      </w:r>
      <w:r w:rsidR="00C871BA">
        <w:rPr>
          <w:color w:val="000000"/>
          <w:szCs w:val="24"/>
        </w:rPr>
        <w:t>ási igény benyújtásakor, vagy</w:t>
      </w:r>
      <w:r w:rsidR="00AA11FD">
        <w:rPr>
          <w:szCs w:val="24"/>
        </w:rPr>
        <w:t xml:space="preserve"> a </w:t>
      </w:r>
      <w:r w:rsidR="00EB6299">
        <w:rPr>
          <w:szCs w:val="24"/>
        </w:rPr>
        <w:t>T</w:t>
      </w:r>
      <w:r w:rsidR="00AA11FD">
        <w:rPr>
          <w:szCs w:val="24"/>
        </w:rPr>
        <w:t>ámogatói okirat kiadása</w:t>
      </w:r>
      <w:r w:rsidR="00F87227">
        <w:rPr>
          <w:szCs w:val="24"/>
        </w:rPr>
        <w:t>, az e</w:t>
      </w:r>
      <w:r w:rsidRPr="00462752">
        <w:rPr>
          <w:szCs w:val="24"/>
        </w:rPr>
        <w:t>lszámolás, illetve az ellenőrzés során lényeges körülményt elhallgatott, illetve lényeges körülményről, tényről valótlan, hamis adatot szolgáltatott</w:t>
      </w:r>
      <w:r w:rsidRPr="00462752">
        <w:rPr>
          <w:color w:val="000000"/>
          <w:szCs w:val="24"/>
        </w:rPr>
        <w:t>,</w:t>
      </w:r>
    </w:p>
    <w:p w14:paraId="54948600" w14:textId="3F55A297" w:rsidR="00771888" w:rsidRPr="00462752" w:rsidRDefault="00B64FDB" w:rsidP="007E672D">
      <w:pPr>
        <w:pStyle w:val="lfej"/>
        <w:numPr>
          <w:ilvl w:val="0"/>
          <w:numId w:val="1"/>
        </w:numPr>
        <w:tabs>
          <w:tab w:val="left" w:pos="1134"/>
        </w:tabs>
        <w:ind w:left="1134" w:hanging="425"/>
        <w:jc w:val="both"/>
        <w:rPr>
          <w:szCs w:val="24"/>
        </w:rPr>
      </w:pPr>
      <w:r w:rsidRPr="00462752">
        <w:rPr>
          <w:szCs w:val="24"/>
        </w:rPr>
        <w:t>olyan körülmény merül fel, vagy jut a Támogató, vagy a Lebonyolító tudomására</w:t>
      </w:r>
      <w:r w:rsidR="002A13F7">
        <w:rPr>
          <w:szCs w:val="24"/>
        </w:rPr>
        <w:t>, amely alapján nem lett volna kiadható</w:t>
      </w:r>
      <w:r w:rsidRPr="00462752">
        <w:rPr>
          <w:szCs w:val="24"/>
        </w:rPr>
        <w:t xml:space="preserve"> a </w:t>
      </w:r>
      <w:r w:rsidR="00EB6299">
        <w:rPr>
          <w:szCs w:val="24"/>
        </w:rPr>
        <w:t>T</w:t>
      </w:r>
      <w:r w:rsidRPr="00462752">
        <w:rPr>
          <w:szCs w:val="24"/>
        </w:rPr>
        <w:t>ámogatói okirat,</w:t>
      </w:r>
    </w:p>
    <w:p w14:paraId="60E58C2F" w14:textId="0BE60360" w:rsidR="00771888" w:rsidRPr="00462752" w:rsidRDefault="00B64FDB" w:rsidP="007E672D">
      <w:pPr>
        <w:pStyle w:val="lfej"/>
        <w:numPr>
          <w:ilvl w:val="0"/>
          <w:numId w:val="1"/>
        </w:numPr>
        <w:tabs>
          <w:tab w:val="left" w:pos="1134"/>
        </w:tabs>
        <w:ind w:left="1134" w:hanging="425"/>
        <w:jc w:val="both"/>
        <w:rPr>
          <w:szCs w:val="24"/>
        </w:rPr>
      </w:pPr>
      <w:r w:rsidRPr="00462752">
        <w:rPr>
          <w:szCs w:val="24"/>
        </w:rPr>
        <w:t>a támogatott feladat megvalósítása meghiúsul, tartós akadályba ütközik, vagy</w:t>
      </w:r>
      <w:r w:rsidR="002A13F7">
        <w:rPr>
          <w:szCs w:val="24"/>
        </w:rPr>
        <w:t xml:space="preserve"> a </w:t>
      </w:r>
      <w:r w:rsidR="00EB6299">
        <w:rPr>
          <w:szCs w:val="24"/>
        </w:rPr>
        <w:t>T</w:t>
      </w:r>
      <w:r w:rsidRPr="00462752">
        <w:rPr>
          <w:szCs w:val="24"/>
        </w:rPr>
        <w:t>ámogatói okiratban fogl</w:t>
      </w:r>
      <w:r w:rsidR="002A13F7">
        <w:rPr>
          <w:szCs w:val="24"/>
        </w:rPr>
        <w:t xml:space="preserve">alt ütemezéshez képest jelentős, a </w:t>
      </w:r>
      <w:r w:rsidR="00EB6299">
        <w:rPr>
          <w:szCs w:val="24"/>
        </w:rPr>
        <w:t>T</w:t>
      </w:r>
      <w:r w:rsidRPr="00462752">
        <w:rPr>
          <w:szCs w:val="24"/>
        </w:rPr>
        <w:t xml:space="preserve">ámogatói okirat módosításával nem orvosolható késedelmet szenved, </w:t>
      </w:r>
    </w:p>
    <w:p w14:paraId="613FCD46" w14:textId="5D247174" w:rsidR="00771888" w:rsidRPr="00462752" w:rsidRDefault="00B64FDB" w:rsidP="007E672D">
      <w:pPr>
        <w:pStyle w:val="lfej"/>
        <w:numPr>
          <w:ilvl w:val="0"/>
          <w:numId w:val="1"/>
        </w:numPr>
        <w:tabs>
          <w:tab w:val="left" w:pos="-142"/>
          <w:tab w:val="left" w:pos="1134"/>
        </w:tabs>
        <w:ind w:left="1134" w:hanging="425"/>
        <w:jc w:val="both"/>
        <w:rPr>
          <w:szCs w:val="24"/>
        </w:rPr>
      </w:pPr>
      <w:r w:rsidRPr="00462752">
        <w:rPr>
          <w:color w:val="000000"/>
          <w:szCs w:val="24"/>
        </w:rPr>
        <w:t>a Kedvezményezett</w:t>
      </w:r>
      <w:r w:rsidR="002A13F7">
        <w:rPr>
          <w:color w:val="000000"/>
          <w:szCs w:val="24"/>
        </w:rPr>
        <w:t xml:space="preserve"> neki felróható okból megszegi a </w:t>
      </w:r>
      <w:r w:rsidR="00EB6299">
        <w:rPr>
          <w:color w:val="000000"/>
          <w:szCs w:val="24"/>
        </w:rPr>
        <w:t>T</w:t>
      </w:r>
      <w:r w:rsidRPr="00462752">
        <w:rPr>
          <w:color w:val="000000"/>
          <w:szCs w:val="24"/>
        </w:rPr>
        <w:t>ámogatói okiratból, illetve az azzal kapcsolatos jogszabályokból eredő kötelezettségeit, így különösen nem tesz eleget ellenőrzéstűrési kötelezettségének (</w:t>
      </w:r>
      <w:r w:rsidRPr="00462752">
        <w:rPr>
          <w:szCs w:val="24"/>
        </w:rPr>
        <w:t>az ellenőrzés során felróható magatartásával az ellenőrző szerv munkáját ellehetetleníti)</w:t>
      </w:r>
      <w:r w:rsidR="000F1B68">
        <w:rPr>
          <w:color w:val="000000"/>
          <w:szCs w:val="24"/>
        </w:rPr>
        <w:t xml:space="preserve">, és ennek következtében a </w:t>
      </w:r>
      <w:r w:rsidR="00EB6299">
        <w:rPr>
          <w:color w:val="000000"/>
          <w:szCs w:val="24"/>
        </w:rPr>
        <w:t>t</w:t>
      </w:r>
      <w:r w:rsidR="000F1B68">
        <w:rPr>
          <w:color w:val="000000"/>
          <w:szCs w:val="24"/>
        </w:rPr>
        <w:t>ámogatott tevékenység</w:t>
      </w:r>
      <w:r w:rsidRPr="00462752">
        <w:rPr>
          <w:color w:val="000000"/>
          <w:szCs w:val="24"/>
        </w:rPr>
        <w:t xml:space="preserve"> szabályszerű megvalósítását nem lehet ellenőrizni,</w:t>
      </w:r>
    </w:p>
    <w:p w14:paraId="67B2ED57" w14:textId="4C15FE8B" w:rsidR="00771888" w:rsidRPr="00462752" w:rsidRDefault="00B64FDB" w:rsidP="007E672D">
      <w:pPr>
        <w:pStyle w:val="lfej"/>
        <w:numPr>
          <w:ilvl w:val="0"/>
          <w:numId w:val="1"/>
        </w:numPr>
        <w:tabs>
          <w:tab w:val="left" w:pos="-284"/>
          <w:tab w:val="left" w:pos="1134"/>
        </w:tabs>
        <w:ind w:left="1134" w:hanging="425"/>
        <w:jc w:val="both"/>
        <w:rPr>
          <w:szCs w:val="24"/>
        </w:rPr>
      </w:pPr>
      <w:r w:rsidRPr="00462752">
        <w:rPr>
          <w:szCs w:val="24"/>
        </w:rPr>
        <w:t>a Kedvezményezett a</w:t>
      </w:r>
      <w:r w:rsidR="002A13F7">
        <w:rPr>
          <w:szCs w:val="24"/>
        </w:rPr>
        <w:t xml:space="preserve"> </w:t>
      </w:r>
      <w:r w:rsidR="00EB6299">
        <w:rPr>
          <w:szCs w:val="24"/>
        </w:rPr>
        <w:t>T</w:t>
      </w:r>
      <w:r w:rsidRPr="00462752">
        <w:rPr>
          <w:szCs w:val="24"/>
        </w:rPr>
        <w:t>ámogatói okiratba</w:t>
      </w:r>
      <w:r w:rsidR="002A13F7">
        <w:rPr>
          <w:szCs w:val="24"/>
        </w:rPr>
        <w:t xml:space="preserve">n meghatározott </w:t>
      </w:r>
      <w:r w:rsidRPr="00462752">
        <w:rPr>
          <w:szCs w:val="24"/>
        </w:rPr>
        <w:t xml:space="preserve">vagy a </w:t>
      </w:r>
      <w:r w:rsidR="005D3F8B">
        <w:rPr>
          <w:szCs w:val="24"/>
        </w:rPr>
        <w:t>T</w:t>
      </w:r>
      <w:r w:rsidR="002A13F7">
        <w:rPr>
          <w:szCs w:val="24"/>
        </w:rPr>
        <w:t>ámogatói okirat kiadásának</w:t>
      </w:r>
      <w:r w:rsidRPr="00462752">
        <w:rPr>
          <w:szCs w:val="24"/>
        </w:rPr>
        <w:t xml:space="preserve"> feltételeként jogszabály által előírt nyilatkozatok bármelyikét visszavonja</w:t>
      </w:r>
      <w:r w:rsidRPr="00462752">
        <w:rPr>
          <w:color w:val="000000"/>
          <w:szCs w:val="24"/>
        </w:rPr>
        <w:t xml:space="preserve">, </w:t>
      </w:r>
    </w:p>
    <w:p w14:paraId="5648068F" w14:textId="407812CA" w:rsidR="00771888" w:rsidRPr="00462752" w:rsidRDefault="00B64FDB" w:rsidP="007E672D">
      <w:pPr>
        <w:pStyle w:val="lfej"/>
        <w:numPr>
          <w:ilvl w:val="0"/>
          <w:numId w:val="1"/>
        </w:numPr>
        <w:tabs>
          <w:tab w:val="left" w:pos="1134"/>
        </w:tabs>
        <w:ind w:left="1134" w:hanging="425"/>
        <w:jc w:val="both"/>
        <w:rPr>
          <w:szCs w:val="24"/>
        </w:rPr>
      </w:pPr>
      <w:r w:rsidRPr="00462752">
        <w:rPr>
          <w:szCs w:val="24"/>
        </w:rPr>
        <w:t>a Kedvezményezett a</w:t>
      </w:r>
      <w:r w:rsidR="002A13F7">
        <w:rPr>
          <w:szCs w:val="24"/>
        </w:rPr>
        <w:t xml:space="preserve"> </w:t>
      </w:r>
      <w:r w:rsidR="00EB6299">
        <w:rPr>
          <w:szCs w:val="24"/>
        </w:rPr>
        <w:t>T</w:t>
      </w:r>
      <w:r w:rsidRPr="00462752">
        <w:rPr>
          <w:szCs w:val="24"/>
        </w:rPr>
        <w:t>ámogatói okir</w:t>
      </w:r>
      <w:r w:rsidR="002A13F7">
        <w:rPr>
          <w:szCs w:val="24"/>
        </w:rPr>
        <w:t xml:space="preserve">atban meghatározott </w:t>
      </w:r>
      <w:proofErr w:type="spellStart"/>
      <w:r w:rsidR="00EB6299">
        <w:rPr>
          <w:szCs w:val="24"/>
        </w:rPr>
        <w:t>e</w:t>
      </w:r>
      <w:r w:rsidRPr="00462752">
        <w:rPr>
          <w:szCs w:val="24"/>
        </w:rPr>
        <w:t>számolás</w:t>
      </w:r>
      <w:proofErr w:type="spellEnd"/>
      <w:r w:rsidRPr="00462752">
        <w:rPr>
          <w:szCs w:val="24"/>
        </w:rPr>
        <w:t xml:space="preserve"> benyújtásának (pót)</w:t>
      </w:r>
      <w:r w:rsidR="00EB6299">
        <w:rPr>
          <w:szCs w:val="24"/>
        </w:rPr>
        <w:t xml:space="preserve"> </w:t>
      </w:r>
      <w:r w:rsidRPr="00462752">
        <w:rPr>
          <w:szCs w:val="24"/>
        </w:rPr>
        <w:t>határidejét elm</w:t>
      </w:r>
      <w:r w:rsidR="002A13F7">
        <w:rPr>
          <w:szCs w:val="24"/>
        </w:rPr>
        <w:t xml:space="preserve">ulasztotta, vagy az </w:t>
      </w:r>
      <w:r w:rsidR="00EB6299">
        <w:rPr>
          <w:szCs w:val="24"/>
        </w:rPr>
        <w:t>e</w:t>
      </w:r>
      <w:r w:rsidR="002A13F7">
        <w:rPr>
          <w:szCs w:val="24"/>
        </w:rPr>
        <w:t xml:space="preserve">lszámolást a Támogató, illetőleg a Lebonyolító nem fogadta el, </w:t>
      </w:r>
    </w:p>
    <w:p w14:paraId="243081A1" w14:textId="77777777" w:rsidR="00771888" w:rsidRPr="00462752" w:rsidRDefault="00F87227" w:rsidP="007E672D">
      <w:pPr>
        <w:pStyle w:val="lfej"/>
        <w:numPr>
          <w:ilvl w:val="0"/>
          <w:numId w:val="1"/>
        </w:numPr>
        <w:tabs>
          <w:tab w:val="left" w:pos="-1134"/>
          <w:tab w:val="left" w:pos="1134"/>
        </w:tabs>
        <w:ind w:left="1134" w:hanging="425"/>
        <w:jc w:val="both"/>
        <w:rPr>
          <w:szCs w:val="24"/>
        </w:rPr>
      </w:pPr>
      <w:r>
        <w:rPr>
          <w:szCs w:val="24"/>
        </w:rPr>
        <w:t xml:space="preserve">a Kedvezményezett részéről </w:t>
      </w:r>
      <w:r w:rsidR="00B64FDB" w:rsidRPr="00462752">
        <w:rPr>
          <w:szCs w:val="24"/>
        </w:rPr>
        <w:t xml:space="preserve">nyújtott biztosíték megszűnik, megsemmisül, vagy értéke egyébként számottevően csökken, és a Kedvezményezett megfelelő új biztosíték, vagy az értékcsökkenésnek megfelelő további biztosíték nyújtásáról a Támogató, vagy Lebonyolító által megszabott határidőn belül nem intézkedik, </w:t>
      </w:r>
    </w:p>
    <w:p w14:paraId="73E9C39E" w14:textId="12A498FA" w:rsidR="00771888" w:rsidRPr="00462752" w:rsidRDefault="00B64FDB" w:rsidP="007E672D">
      <w:pPr>
        <w:pStyle w:val="lfej"/>
        <w:numPr>
          <w:ilvl w:val="0"/>
          <w:numId w:val="1"/>
        </w:numPr>
        <w:tabs>
          <w:tab w:val="left" w:pos="1134"/>
        </w:tabs>
        <w:ind w:left="1134" w:hanging="425"/>
        <w:jc w:val="both"/>
        <w:rPr>
          <w:szCs w:val="24"/>
        </w:rPr>
      </w:pPr>
      <w:r w:rsidRPr="00462752">
        <w:rPr>
          <w:color w:val="000000"/>
          <w:szCs w:val="24"/>
        </w:rPr>
        <w:t>a Kedvezményezett működése a pályázat</w:t>
      </w:r>
      <w:r w:rsidRPr="00462752">
        <w:rPr>
          <w:i/>
          <w:color w:val="000000"/>
          <w:szCs w:val="24"/>
        </w:rPr>
        <w:t xml:space="preserve"> </w:t>
      </w:r>
      <w:r w:rsidRPr="00462752">
        <w:rPr>
          <w:color w:val="000000"/>
          <w:szCs w:val="24"/>
        </w:rPr>
        <w:t>benyújtásának</w:t>
      </w:r>
      <w:r w:rsidRPr="00462752">
        <w:rPr>
          <w:color w:val="FF6600"/>
          <w:szCs w:val="24"/>
        </w:rPr>
        <w:t xml:space="preserve"> </w:t>
      </w:r>
      <w:r w:rsidR="002A13F7">
        <w:rPr>
          <w:color w:val="000000"/>
          <w:szCs w:val="24"/>
        </w:rPr>
        <w:t xml:space="preserve">és a </w:t>
      </w:r>
      <w:r w:rsidR="00EB6299">
        <w:rPr>
          <w:color w:val="000000"/>
          <w:szCs w:val="24"/>
        </w:rPr>
        <w:t>T</w:t>
      </w:r>
      <w:r w:rsidR="002A13F7">
        <w:rPr>
          <w:color w:val="000000"/>
          <w:szCs w:val="24"/>
        </w:rPr>
        <w:t>ámogatói okirat kiadásának</w:t>
      </w:r>
      <w:r w:rsidRPr="00462752">
        <w:rPr>
          <w:color w:val="000000"/>
          <w:szCs w:val="24"/>
        </w:rPr>
        <w:t xml:space="preserve"> időpontja közötti időszakban nem fel</w:t>
      </w:r>
      <w:r w:rsidR="002A13F7">
        <w:rPr>
          <w:color w:val="000000"/>
          <w:szCs w:val="24"/>
        </w:rPr>
        <w:t xml:space="preserve">elt meg a </w:t>
      </w:r>
      <w:r w:rsidR="00EB6299">
        <w:rPr>
          <w:color w:val="000000"/>
          <w:szCs w:val="24"/>
        </w:rPr>
        <w:t>T</w:t>
      </w:r>
      <w:r w:rsidR="00EE57BB">
        <w:rPr>
          <w:color w:val="000000"/>
          <w:szCs w:val="24"/>
        </w:rPr>
        <w:t>ámogatói okirat kiadásához</w:t>
      </w:r>
      <w:r w:rsidRPr="00462752">
        <w:rPr>
          <w:color w:val="000000"/>
          <w:szCs w:val="24"/>
        </w:rPr>
        <w:t xml:space="preserve"> meghatározott követelményeknek</w:t>
      </w:r>
      <w:r w:rsidRPr="00462752">
        <w:rPr>
          <w:i/>
          <w:color w:val="000000"/>
          <w:szCs w:val="24"/>
        </w:rPr>
        <w:t>.</w:t>
      </w:r>
    </w:p>
    <w:p w14:paraId="6A028533" w14:textId="77777777" w:rsidR="00771888" w:rsidRPr="00462752" w:rsidRDefault="00B64FDB" w:rsidP="007E672D">
      <w:pPr>
        <w:pStyle w:val="lfej"/>
        <w:numPr>
          <w:ilvl w:val="0"/>
          <w:numId w:val="1"/>
        </w:numPr>
        <w:tabs>
          <w:tab w:val="left" w:pos="-142"/>
          <w:tab w:val="left" w:pos="1134"/>
        </w:tabs>
        <w:ind w:left="1134" w:hanging="425"/>
        <w:jc w:val="both"/>
        <w:rPr>
          <w:szCs w:val="24"/>
        </w:rPr>
      </w:pPr>
      <w:r w:rsidRPr="00462752">
        <w:rPr>
          <w:szCs w:val="24"/>
        </w:rPr>
        <w:t xml:space="preserve">a Kedvezményezett az előírt biztosítékot a megjelölt határidőig nem vagy nem megfelelően nyújtotta be, </w:t>
      </w:r>
    </w:p>
    <w:p w14:paraId="7DBCD8A7" w14:textId="7E096EE4" w:rsidR="00771888" w:rsidRPr="00462752" w:rsidRDefault="002A13F7" w:rsidP="007E672D">
      <w:pPr>
        <w:pStyle w:val="Listaszerbekezds"/>
        <w:numPr>
          <w:ilvl w:val="0"/>
          <w:numId w:val="1"/>
        </w:numPr>
        <w:tabs>
          <w:tab w:val="left" w:pos="1134"/>
        </w:tabs>
        <w:ind w:left="1134" w:hanging="425"/>
        <w:jc w:val="both"/>
        <w:rPr>
          <w:sz w:val="24"/>
          <w:szCs w:val="24"/>
        </w:rPr>
      </w:pPr>
      <w:proofErr w:type="gramStart"/>
      <w:r>
        <w:rPr>
          <w:sz w:val="24"/>
          <w:szCs w:val="24"/>
        </w:rPr>
        <w:t xml:space="preserve">A </w:t>
      </w:r>
      <w:r w:rsidR="00B64FDB" w:rsidRPr="00462752">
        <w:rPr>
          <w:sz w:val="24"/>
          <w:szCs w:val="24"/>
        </w:rPr>
        <w:t>Támogató, vagy a Lebonyolító tudomásá</w:t>
      </w:r>
      <w:r w:rsidR="000F1B68">
        <w:rPr>
          <w:sz w:val="24"/>
          <w:szCs w:val="24"/>
        </w:rPr>
        <w:t xml:space="preserve">ra jut, hogy Kedvezményezett a </w:t>
      </w:r>
      <w:r w:rsidR="005D3F8B">
        <w:rPr>
          <w:sz w:val="24"/>
          <w:szCs w:val="24"/>
        </w:rPr>
        <w:t>t</w:t>
      </w:r>
      <w:r w:rsidR="000F1B68">
        <w:rPr>
          <w:sz w:val="24"/>
          <w:szCs w:val="24"/>
        </w:rPr>
        <w:t>ámogatott tevékenység</w:t>
      </w:r>
      <w:r w:rsidR="00B64FDB" w:rsidRPr="00462752">
        <w:rPr>
          <w:sz w:val="24"/>
          <w:szCs w:val="24"/>
        </w:rPr>
        <w:t>hez szükséges jogerős hatósági engedélyekkel nem rendelkezik, vagy az előírt saját forrás nem áll rendelkezésére, vagy jogerős végzéssel elrendelt felszámolási, csőd-, végelszámolási vagy egyéb – a megszüntetésére irányuló, jogszabályban meghatározott – eljárás alatt áll, vagy a közpénzekből nyújtott támogatások átláthatóságáról szóló jogszabályok alapján nem részesülhetett voln</w:t>
      </w:r>
      <w:r>
        <w:rPr>
          <w:sz w:val="24"/>
          <w:szCs w:val="24"/>
        </w:rPr>
        <w:t xml:space="preserve">a támogatásban, vagy a </w:t>
      </w:r>
      <w:r w:rsidR="005D3F8B">
        <w:rPr>
          <w:sz w:val="24"/>
          <w:szCs w:val="24"/>
        </w:rPr>
        <w:t>T</w:t>
      </w:r>
      <w:r w:rsidR="00B64FDB" w:rsidRPr="00462752">
        <w:rPr>
          <w:sz w:val="24"/>
          <w:szCs w:val="24"/>
        </w:rPr>
        <w:t>ámogatói okirat</w:t>
      </w:r>
      <w:r>
        <w:rPr>
          <w:sz w:val="24"/>
          <w:szCs w:val="24"/>
        </w:rPr>
        <w:t xml:space="preserve"> kiadásának</w:t>
      </w:r>
      <w:r w:rsidR="00B64FDB" w:rsidRPr="00462752">
        <w:rPr>
          <w:sz w:val="24"/>
          <w:szCs w:val="24"/>
        </w:rPr>
        <w:t xml:space="preserve"> </w:t>
      </w:r>
      <w:r w:rsidR="00B64FDB" w:rsidRPr="00462752">
        <w:rPr>
          <w:sz w:val="24"/>
          <w:szCs w:val="24"/>
        </w:rPr>
        <w:lastRenderedPageBreak/>
        <w:t>időpontjában nem felelt meg a rendezett munkaügyi kapcsolatok jogszabályi követelményeinek,</w:t>
      </w:r>
      <w:proofErr w:type="gramEnd"/>
      <w:r w:rsidR="00B64FDB" w:rsidRPr="00462752">
        <w:rPr>
          <w:sz w:val="24"/>
          <w:szCs w:val="24"/>
        </w:rPr>
        <w:t xml:space="preserve"> </w:t>
      </w:r>
    </w:p>
    <w:p w14:paraId="50D08AC8" w14:textId="4AF01438" w:rsidR="00771888" w:rsidRPr="00462752" w:rsidRDefault="002A13F7" w:rsidP="007E672D">
      <w:pPr>
        <w:pStyle w:val="lfej"/>
        <w:numPr>
          <w:ilvl w:val="0"/>
          <w:numId w:val="1"/>
        </w:numPr>
        <w:tabs>
          <w:tab w:val="left" w:pos="-426"/>
          <w:tab w:val="left" w:pos="1134"/>
        </w:tabs>
        <w:ind w:left="1134" w:hanging="425"/>
        <w:jc w:val="both"/>
        <w:rPr>
          <w:szCs w:val="24"/>
        </w:rPr>
      </w:pPr>
      <w:r>
        <w:rPr>
          <w:szCs w:val="24"/>
        </w:rPr>
        <w:t xml:space="preserve">Kedvezményezett a támogatást a </w:t>
      </w:r>
      <w:r w:rsidR="00EB6299">
        <w:rPr>
          <w:szCs w:val="24"/>
        </w:rPr>
        <w:t>T</w:t>
      </w:r>
      <w:r w:rsidR="00B64FDB" w:rsidRPr="00462752">
        <w:rPr>
          <w:szCs w:val="24"/>
        </w:rPr>
        <w:t xml:space="preserve">ámogatói okiratban előírtaktól eltérően, rendeltetésellenesen vagy nem jogszerűen használta fel, </w:t>
      </w:r>
    </w:p>
    <w:p w14:paraId="6B690E45" w14:textId="774477B1" w:rsidR="00771888" w:rsidRPr="00462752" w:rsidRDefault="00B64FDB" w:rsidP="007E672D">
      <w:pPr>
        <w:pStyle w:val="Listaszerbekezds"/>
        <w:numPr>
          <w:ilvl w:val="0"/>
          <w:numId w:val="1"/>
        </w:numPr>
        <w:tabs>
          <w:tab w:val="left" w:pos="-426"/>
          <w:tab w:val="left" w:pos="1134"/>
        </w:tabs>
        <w:ind w:left="1134" w:hanging="425"/>
        <w:jc w:val="both"/>
        <w:rPr>
          <w:sz w:val="24"/>
          <w:szCs w:val="24"/>
        </w:rPr>
      </w:pPr>
      <w:r w:rsidRPr="00462752">
        <w:rPr>
          <w:sz w:val="24"/>
          <w:szCs w:val="24"/>
        </w:rPr>
        <w:t>Kedvezményezett a bejelentési kötelezettségének</w:t>
      </w:r>
      <w:r w:rsidR="002A13F7">
        <w:rPr>
          <w:sz w:val="24"/>
          <w:szCs w:val="24"/>
        </w:rPr>
        <w:t xml:space="preserve"> a </w:t>
      </w:r>
      <w:r w:rsidR="00EB6299">
        <w:rPr>
          <w:sz w:val="24"/>
          <w:szCs w:val="24"/>
        </w:rPr>
        <w:t>T</w:t>
      </w:r>
      <w:r w:rsidRPr="00462752">
        <w:rPr>
          <w:sz w:val="24"/>
          <w:szCs w:val="24"/>
        </w:rPr>
        <w:t xml:space="preserve">ámogatói okiratban meghatározott határidőben nem tett eleget, </w:t>
      </w:r>
    </w:p>
    <w:p w14:paraId="38555152" w14:textId="77777777" w:rsidR="00771888" w:rsidRPr="00462752" w:rsidRDefault="00771888" w:rsidP="007E672D">
      <w:pPr>
        <w:ind w:left="709" w:hanging="709"/>
        <w:jc w:val="both"/>
      </w:pPr>
    </w:p>
    <w:p w14:paraId="3C1D9221" w14:textId="18B0A8DB" w:rsidR="00771888" w:rsidRPr="00462752" w:rsidRDefault="00B64FDB" w:rsidP="007E672D">
      <w:pPr>
        <w:pStyle w:val="Listaszerbekezds"/>
        <w:numPr>
          <w:ilvl w:val="1"/>
          <w:numId w:val="4"/>
        </w:numPr>
        <w:ind w:left="709" w:hanging="709"/>
        <w:jc w:val="both"/>
        <w:rPr>
          <w:sz w:val="24"/>
          <w:szCs w:val="24"/>
        </w:rPr>
      </w:pPr>
      <w:r w:rsidRPr="00462752">
        <w:rPr>
          <w:sz w:val="24"/>
          <w:szCs w:val="24"/>
        </w:rPr>
        <w:t>Ha a Kedvezményezett olyan nyilatkozatot tesz, vagy a Támogató vagy Lebonyolító olyan körülményről szerez tudomást,</w:t>
      </w:r>
      <w:r w:rsidR="002A13F7">
        <w:rPr>
          <w:sz w:val="24"/>
          <w:szCs w:val="24"/>
        </w:rPr>
        <w:t xml:space="preserve"> amely a </w:t>
      </w:r>
      <w:r w:rsidR="00EB6299">
        <w:rPr>
          <w:sz w:val="24"/>
          <w:szCs w:val="24"/>
        </w:rPr>
        <w:t>T</w:t>
      </w:r>
      <w:r w:rsidR="002A13F7">
        <w:rPr>
          <w:sz w:val="24"/>
          <w:szCs w:val="24"/>
        </w:rPr>
        <w:t>ámogatói okirat visszavonását</w:t>
      </w:r>
      <w:r w:rsidRPr="00462752">
        <w:rPr>
          <w:sz w:val="24"/>
          <w:szCs w:val="24"/>
        </w:rPr>
        <w:t xml:space="preserve"> megalapozza a Lebonyolító felfüggeszti a támogatás folyósítását és erről a Kedvezményezettet írásban tájékoztatja. </w:t>
      </w:r>
    </w:p>
    <w:p w14:paraId="557BBF93" w14:textId="77777777" w:rsidR="00771888" w:rsidRPr="00462752" w:rsidRDefault="00771888" w:rsidP="007E672D">
      <w:pPr>
        <w:jc w:val="both"/>
      </w:pPr>
    </w:p>
    <w:p w14:paraId="07713E1A" w14:textId="4C4A8E3C" w:rsidR="00130710" w:rsidRPr="0022249B" w:rsidRDefault="00B64FDB" w:rsidP="0022249B">
      <w:pPr>
        <w:pStyle w:val="Listaszerbekezds"/>
        <w:numPr>
          <w:ilvl w:val="1"/>
          <w:numId w:val="4"/>
        </w:numPr>
        <w:ind w:left="709" w:hanging="709"/>
        <w:jc w:val="both"/>
        <w:rPr>
          <w:sz w:val="24"/>
          <w:szCs w:val="24"/>
        </w:rPr>
      </w:pPr>
      <w:r w:rsidRPr="00462752">
        <w:rPr>
          <w:sz w:val="24"/>
          <w:szCs w:val="24"/>
        </w:rPr>
        <w:t>A</w:t>
      </w:r>
      <w:r w:rsidR="002A13F7">
        <w:rPr>
          <w:sz w:val="24"/>
          <w:szCs w:val="24"/>
        </w:rPr>
        <w:t xml:space="preserve"> </w:t>
      </w:r>
      <w:r w:rsidR="00EB6299">
        <w:rPr>
          <w:sz w:val="24"/>
          <w:szCs w:val="24"/>
        </w:rPr>
        <w:t>T</w:t>
      </w:r>
      <w:r w:rsidR="002A13F7">
        <w:rPr>
          <w:sz w:val="24"/>
          <w:szCs w:val="24"/>
        </w:rPr>
        <w:t>ámogatói okirat</w:t>
      </w:r>
      <w:r w:rsidRPr="00462752">
        <w:rPr>
          <w:sz w:val="24"/>
          <w:szCs w:val="24"/>
        </w:rPr>
        <w:t>, illetőleg a költségvetési támogatás visszavonásáról a Támogató</w:t>
      </w:r>
      <w:r w:rsidR="002A13F7">
        <w:rPr>
          <w:sz w:val="24"/>
          <w:szCs w:val="24"/>
        </w:rPr>
        <w:t>, illetve a Lebonyolító</w:t>
      </w:r>
      <w:r w:rsidRPr="00462752">
        <w:rPr>
          <w:sz w:val="24"/>
          <w:szCs w:val="24"/>
        </w:rPr>
        <w:t xml:space="preserve"> írásban értesíti a Kedvezményezettet. Az értesítést hivatalos iratként kell postára adni. A küldeményt a kézbesítés megkísérlésének napján kézbesítettnek kell tekinteni, ha a címzett az átvételt megtagadta, vagy a küldemény a Kedvezményezett levelezési címéről „címzett ismeretlen”, vagy „elköltözött” megjegyzéssel érkezett vissza. Ha a kézbesítés azért volt eredménytelen, mert a címzett az iratot nem vette át (azaz a Támogatóhoz</w:t>
      </w:r>
      <w:r w:rsidR="002A13F7">
        <w:rPr>
          <w:sz w:val="24"/>
          <w:szCs w:val="24"/>
        </w:rPr>
        <w:t>, illetve a Lebonyolítóhoz</w:t>
      </w:r>
      <w:r w:rsidRPr="00462752">
        <w:rPr>
          <w:sz w:val="24"/>
          <w:szCs w:val="24"/>
        </w:rPr>
        <w:t xml:space="preserve"> „nem kereste” jelzéssel érkezett vissza), az iratot a postai kézbesítés második megkísérlését követően, a posta által visszaküldött küldemény visszafordításának napján kell kézbesítettnek tekinteni.</w:t>
      </w:r>
    </w:p>
    <w:p w14:paraId="1E681ACD" w14:textId="77777777" w:rsidR="00130710" w:rsidRDefault="00130710">
      <w:pPr>
        <w:pStyle w:val="lfej"/>
        <w:jc w:val="both"/>
        <w:rPr>
          <w:color w:val="000000"/>
          <w:szCs w:val="24"/>
        </w:rPr>
      </w:pPr>
    </w:p>
    <w:p w14:paraId="664685E7" w14:textId="77777777" w:rsidR="009D383F" w:rsidRPr="00462752" w:rsidRDefault="009D383F">
      <w:pPr>
        <w:pStyle w:val="lfej"/>
        <w:jc w:val="both"/>
        <w:rPr>
          <w:color w:val="000000"/>
          <w:szCs w:val="24"/>
        </w:rPr>
      </w:pPr>
    </w:p>
    <w:p w14:paraId="1AD8FC86" w14:textId="77777777" w:rsidR="00771888" w:rsidRPr="00E9204C" w:rsidRDefault="00B64FDB" w:rsidP="003A672C">
      <w:pPr>
        <w:pStyle w:val="Listaszerbekezds"/>
        <w:numPr>
          <w:ilvl w:val="0"/>
          <w:numId w:val="11"/>
        </w:numPr>
        <w:ind w:left="0" w:firstLine="0"/>
        <w:jc w:val="center"/>
        <w:rPr>
          <w:b/>
          <w:sz w:val="24"/>
          <w:szCs w:val="24"/>
        </w:rPr>
      </w:pPr>
      <w:r w:rsidRPr="00E9204C">
        <w:rPr>
          <w:b/>
          <w:sz w:val="24"/>
          <w:szCs w:val="24"/>
        </w:rPr>
        <w:t xml:space="preserve">A támogatás visszafizetése </w:t>
      </w:r>
    </w:p>
    <w:p w14:paraId="115C5030" w14:textId="77777777" w:rsidR="00771888" w:rsidRPr="00462752" w:rsidRDefault="00771888">
      <w:pPr>
        <w:jc w:val="center"/>
        <w:rPr>
          <w:b/>
          <w:color w:val="000000"/>
        </w:rPr>
      </w:pPr>
    </w:p>
    <w:p w14:paraId="1D7CFB0F" w14:textId="77777777" w:rsidR="00771888" w:rsidRPr="00462752" w:rsidRDefault="00771888" w:rsidP="007E672D">
      <w:pPr>
        <w:pStyle w:val="Listaszerbekezds"/>
        <w:numPr>
          <w:ilvl w:val="0"/>
          <w:numId w:val="4"/>
        </w:numPr>
        <w:jc w:val="both"/>
        <w:rPr>
          <w:vanish/>
          <w:sz w:val="24"/>
          <w:szCs w:val="24"/>
        </w:rPr>
      </w:pPr>
    </w:p>
    <w:p w14:paraId="5EB83C13" w14:textId="633F61DF" w:rsidR="00771888" w:rsidRPr="000143E3" w:rsidRDefault="00B64FDB" w:rsidP="007E672D">
      <w:pPr>
        <w:pStyle w:val="Listaszerbekezds"/>
        <w:numPr>
          <w:ilvl w:val="1"/>
          <w:numId w:val="4"/>
        </w:numPr>
        <w:ind w:left="709" w:hanging="709"/>
        <w:jc w:val="both"/>
        <w:rPr>
          <w:color w:val="000000" w:themeColor="text1"/>
          <w:sz w:val="24"/>
          <w:szCs w:val="24"/>
        </w:rPr>
      </w:pPr>
      <w:r w:rsidRPr="000143E3">
        <w:rPr>
          <w:color w:val="000000" w:themeColor="text1"/>
          <w:sz w:val="24"/>
          <w:szCs w:val="24"/>
        </w:rPr>
        <w:t>A költségvetési támogatások jogosulatlan igénybevétele, jogszabálysértő vagy nem rendeltetésszerű felhasználása, továbbá a</w:t>
      </w:r>
      <w:r w:rsidR="00A406EA" w:rsidRPr="000143E3">
        <w:rPr>
          <w:color w:val="000000" w:themeColor="text1"/>
          <w:sz w:val="24"/>
          <w:szCs w:val="24"/>
        </w:rPr>
        <w:t xml:space="preserve"> </w:t>
      </w:r>
      <w:r w:rsidR="00EB6299">
        <w:rPr>
          <w:color w:val="000000" w:themeColor="text1"/>
          <w:sz w:val="24"/>
          <w:szCs w:val="24"/>
        </w:rPr>
        <w:t>T</w:t>
      </w:r>
      <w:r w:rsidR="00A406EA" w:rsidRPr="000143E3">
        <w:rPr>
          <w:color w:val="000000" w:themeColor="text1"/>
          <w:sz w:val="24"/>
          <w:szCs w:val="24"/>
        </w:rPr>
        <w:t>ámogatói okirat</w:t>
      </w:r>
      <w:r w:rsidRPr="000143E3">
        <w:rPr>
          <w:color w:val="000000" w:themeColor="text1"/>
          <w:sz w:val="24"/>
          <w:szCs w:val="24"/>
        </w:rPr>
        <w:t>, illetőleg a költségvetési támogatás visszavonása esetén a Kedvezményezett – a jelen fejezetben foglaltak szerint – a jogosulatlanul igénybe vett költségvetési támog</w:t>
      </w:r>
      <w:r w:rsidR="0038057D" w:rsidRPr="000143E3">
        <w:rPr>
          <w:color w:val="000000" w:themeColor="text1"/>
          <w:sz w:val="24"/>
          <w:szCs w:val="24"/>
        </w:rPr>
        <w:t xml:space="preserve">atás összegét az </w:t>
      </w:r>
      <w:proofErr w:type="spellStart"/>
      <w:r w:rsidR="0038057D" w:rsidRPr="000143E3">
        <w:rPr>
          <w:color w:val="000000" w:themeColor="text1"/>
          <w:sz w:val="24"/>
          <w:szCs w:val="24"/>
        </w:rPr>
        <w:t>Áht</w:t>
      </w:r>
      <w:proofErr w:type="spellEnd"/>
      <w:r w:rsidRPr="000143E3">
        <w:rPr>
          <w:color w:val="000000" w:themeColor="text1"/>
          <w:sz w:val="24"/>
          <w:szCs w:val="24"/>
        </w:rPr>
        <w:t xml:space="preserve"> 53/A. § (2) bekezdése szerinti, az </w:t>
      </w:r>
      <w:proofErr w:type="spellStart"/>
      <w:r w:rsidR="0038057D" w:rsidRPr="000143E3">
        <w:rPr>
          <w:color w:val="000000" w:themeColor="text1"/>
          <w:sz w:val="24"/>
          <w:szCs w:val="24"/>
        </w:rPr>
        <w:t>Ávr</w:t>
      </w:r>
      <w:proofErr w:type="spellEnd"/>
      <w:r w:rsidR="0038057D" w:rsidRPr="000143E3">
        <w:rPr>
          <w:color w:val="000000" w:themeColor="text1"/>
          <w:sz w:val="24"/>
          <w:szCs w:val="24"/>
        </w:rPr>
        <w:t>.</w:t>
      </w:r>
      <w:r w:rsidRPr="000143E3">
        <w:rPr>
          <w:color w:val="000000" w:themeColor="text1"/>
          <w:sz w:val="24"/>
          <w:szCs w:val="24"/>
        </w:rPr>
        <w:t xml:space="preserve"> 98. § (1) bekezdésében meghatározott mértékű ügyleti kamattal, késedelem esetén az </w:t>
      </w:r>
      <w:proofErr w:type="spellStart"/>
      <w:r w:rsidRPr="000143E3">
        <w:rPr>
          <w:color w:val="000000" w:themeColor="text1"/>
          <w:sz w:val="24"/>
          <w:szCs w:val="24"/>
        </w:rPr>
        <w:t>Áht</w:t>
      </w:r>
      <w:proofErr w:type="spellEnd"/>
      <w:r w:rsidRPr="000143E3">
        <w:rPr>
          <w:color w:val="000000" w:themeColor="text1"/>
          <w:sz w:val="24"/>
          <w:szCs w:val="24"/>
        </w:rPr>
        <w:t xml:space="preserve"> 53/A. § (2) bekezdése szerinti, az </w:t>
      </w:r>
      <w:proofErr w:type="spellStart"/>
      <w:r w:rsidRPr="000143E3">
        <w:rPr>
          <w:color w:val="000000" w:themeColor="text1"/>
          <w:sz w:val="24"/>
          <w:szCs w:val="24"/>
        </w:rPr>
        <w:t>Ávr</w:t>
      </w:r>
      <w:proofErr w:type="spellEnd"/>
      <w:r w:rsidRPr="000143E3">
        <w:rPr>
          <w:color w:val="000000" w:themeColor="text1"/>
          <w:sz w:val="24"/>
          <w:szCs w:val="24"/>
        </w:rPr>
        <w:t xml:space="preserve">. 98. § (2) bekezdésében meghatározott mértékű késedelmi kamattal növelt mértékben köteles visszafizetni. Az államháztartás központi alrendszerébe tartozó költségvetési szerv Kedvezményezettet kamatfizetési kötelezettség nem terheli. </w:t>
      </w:r>
    </w:p>
    <w:p w14:paraId="5CE585A2" w14:textId="77777777" w:rsidR="00771888" w:rsidRPr="00462752" w:rsidRDefault="00771888" w:rsidP="007E672D">
      <w:pPr>
        <w:jc w:val="both"/>
        <w:rPr>
          <w:bCs/>
        </w:rPr>
      </w:pPr>
    </w:p>
    <w:p w14:paraId="6C4484CB" w14:textId="4F9D87F3" w:rsidR="00771888" w:rsidRPr="00462752" w:rsidRDefault="00A406EA" w:rsidP="007E672D">
      <w:pPr>
        <w:pStyle w:val="Listaszerbekezds"/>
        <w:numPr>
          <w:ilvl w:val="1"/>
          <w:numId w:val="4"/>
        </w:numPr>
        <w:ind w:left="709" w:hanging="709"/>
        <w:jc w:val="both"/>
        <w:rPr>
          <w:sz w:val="24"/>
          <w:szCs w:val="24"/>
        </w:rPr>
      </w:pPr>
      <w:r>
        <w:rPr>
          <w:sz w:val="24"/>
          <w:szCs w:val="24"/>
        </w:rPr>
        <w:t xml:space="preserve">Ha a Támogató, illetve a Lebonyolító a </w:t>
      </w:r>
      <w:r w:rsidR="00EB6299">
        <w:rPr>
          <w:sz w:val="24"/>
          <w:szCs w:val="24"/>
        </w:rPr>
        <w:t>T</w:t>
      </w:r>
      <w:r>
        <w:rPr>
          <w:sz w:val="24"/>
          <w:szCs w:val="24"/>
        </w:rPr>
        <w:t>ámogatói okiratot visszavonja</w:t>
      </w:r>
      <w:r w:rsidR="00B64FDB" w:rsidRPr="00462752">
        <w:rPr>
          <w:sz w:val="24"/>
          <w:szCs w:val="24"/>
        </w:rPr>
        <w:t>, a Kedvezményezett az addig részére folyósított támogatás</w:t>
      </w:r>
      <w:r w:rsidR="0038057D">
        <w:rPr>
          <w:sz w:val="24"/>
          <w:szCs w:val="24"/>
        </w:rPr>
        <w:t xml:space="preserve"> összegét</w:t>
      </w:r>
      <w:r w:rsidR="00ED5420">
        <w:rPr>
          <w:sz w:val="24"/>
          <w:szCs w:val="24"/>
        </w:rPr>
        <w:t xml:space="preserve"> a 13</w:t>
      </w:r>
      <w:r w:rsidR="00B64FDB" w:rsidRPr="00462752">
        <w:rPr>
          <w:sz w:val="24"/>
          <w:szCs w:val="24"/>
        </w:rPr>
        <w:t>.1. pontban meghatározott</w:t>
      </w:r>
      <w:r>
        <w:rPr>
          <w:sz w:val="24"/>
          <w:szCs w:val="24"/>
        </w:rPr>
        <w:t xml:space="preserve"> módon</w:t>
      </w:r>
      <w:r w:rsidR="00B64FDB" w:rsidRPr="00462752">
        <w:rPr>
          <w:sz w:val="24"/>
          <w:szCs w:val="24"/>
        </w:rPr>
        <w:t xml:space="preserve"> ügyleti kamattal növelt összegben, késedelem esetén az ugyanitt meghatározott késedelmi kamattal köteles tizenöt napon bel</w:t>
      </w:r>
      <w:r w:rsidR="00C871BA">
        <w:rPr>
          <w:sz w:val="24"/>
          <w:szCs w:val="24"/>
        </w:rPr>
        <w:t xml:space="preserve">ül visszafizetni a </w:t>
      </w:r>
      <w:r w:rsidR="00EB6299">
        <w:rPr>
          <w:sz w:val="24"/>
          <w:szCs w:val="24"/>
        </w:rPr>
        <w:t>T</w:t>
      </w:r>
      <w:r w:rsidR="00C871BA">
        <w:rPr>
          <w:sz w:val="24"/>
          <w:szCs w:val="24"/>
        </w:rPr>
        <w:t>ámogatói okirat számának</w:t>
      </w:r>
      <w:r w:rsidR="00B64FDB" w:rsidRPr="00462752">
        <w:rPr>
          <w:sz w:val="24"/>
          <w:szCs w:val="24"/>
        </w:rPr>
        <w:t xml:space="preserve"> és az ÁHT azonosító meg</w:t>
      </w:r>
      <w:r>
        <w:rPr>
          <w:sz w:val="24"/>
          <w:szCs w:val="24"/>
        </w:rPr>
        <w:t>jelölésével arra a számlára, amelye</w:t>
      </w:r>
      <w:r w:rsidR="00B64FDB" w:rsidRPr="00462752">
        <w:rPr>
          <w:sz w:val="24"/>
          <w:szCs w:val="24"/>
        </w:rPr>
        <w:t>t a Lebony</w:t>
      </w:r>
      <w:r>
        <w:rPr>
          <w:sz w:val="24"/>
          <w:szCs w:val="24"/>
        </w:rPr>
        <w:t>olító a</w:t>
      </w:r>
      <w:r w:rsidR="00B64FDB" w:rsidRPr="00462752">
        <w:rPr>
          <w:sz w:val="24"/>
          <w:szCs w:val="24"/>
        </w:rPr>
        <w:t xml:space="preserve"> </w:t>
      </w:r>
      <w:r w:rsidR="00EB6299">
        <w:rPr>
          <w:sz w:val="24"/>
          <w:szCs w:val="24"/>
        </w:rPr>
        <w:t>T</w:t>
      </w:r>
      <w:r w:rsidR="00B64FDB" w:rsidRPr="00462752">
        <w:rPr>
          <w:sz w:val="24"/>
          <w:szCs w:val="24"/>
        </w:rPr>
        <w:t>ámogatói okiratban vagy külön értesítésben határoz meg. Az ügyleti kamat számításának kezdő időpontja a támogatás folyósításának első napja, utolsó napja a visszafizetési kötelezettség teljesítésének napja. A késedelmi kamat számításának kezdő időpontja a kötelezett késedelembe esésének napja, utolsó napja a visszafizetési kötelezettség teljesítésének napja.</w:t>
      </w:r>
    </w:p>
    <w:p w14:paraId="1BA763FF" w14:textId="77777777" w:rsidR="00771888" w:rsidRPr="00462752" w:rsidRDefault="00771888" w:rsidP="007E672D">
      <w:pPr>
        <w:pStyle w:val="Listaszerbekezds"/>
        <w:jc w:val="both"/>
        <w:rPr>
          <w:color w:val="000000"/>
          <w:sz w:val="24"/>
          <w:szCs w:val="24"/>
        </w:rPr>
      </w:pPr>
    </w:p>
    <w:p w14:paraId="7FB3F809" w14:textId="697550EA" w:rsidR="00771888" w:rsidRPr="00462752" w:rsidRDefault="00B64FDB" w:rsidP="007E672D">
      <w:pPr>
        <w:pStyle w:val="Listaszerbekezds"/>
        <w:numPr>
          <w:ilvl w:val="1"/>
          <w:numId w:val="4"/>
        </w:numPr>
        <w:ind w:left="709" w:hanging="709"/>
        <w:jc w:val="both"/>
        <w:rPr>
          <w:sz w:val="24"/>
          <w:szCs w:val="24"/>
        </w:rPr>
      </w:pPr>
      <w:r w:rsidRPr="00462752">
        <w:rPr>
          <w:sz w:val="24"/>
          <w:szCs w:val="24"/>
        </w:rPr>
        <w:t>A Támogató</w:t>
      </w:r>
      <w:r w:rsidR="00A406EA">
        <w:rPr>
          <w:sz w:val="24"/>
          <w:szCs w:val="24"/>
        </w:rPr>
        <w:t xml:space="preserve">, illetve a Lebonyolító a </w:t>
      </w:r>
      <w:r w:rsidR="00EB6299">
        <w:rPr>
          <w:sz w:val="24"/>
          <w:szCs w:val="24"/>
        </w:rPr>
        <w:t>T</w:t>
      </w:r>
      <w:r w:rsidR="00A406EA">
        <w:rPr>
          <w:sz w:val="24"/>
          <w:szCs w:val="24"/>
        </w:rPr>
        <w:t>ámogatói okirat visszavonása</w:t>
      </w:r>
      <w:r w:rsidRPr="00462752">
        <w:rPr>
          <w:sz w:val="24"/>
          <w:szCs w:val="24"/>
        </w:rPr>
        <w:t xml:space="preserve"> nélkül is elrendelheti a költségvetési támogatás részleges – a jogszabálysértéssel, illetve a nem rendel</w:t>
      </w:r>
      <w:r w:rsidR="00C871BA">
        <w:rPr>
          <w:sz w:val="24"/>
          <w:szCs w:val="24"/>
        </w:rPr>
        <w:t>tetésszerű</w:t>
      </w:r>
      <w:r w:rsidRPr="00462752">
        <w:rPr>
          <w:sz w:val="24"/>
          <w:szCs w:val="24"/>
        </w:rPr>
        <w:t xml:space="preserve"> felhasználással arányos mértékű – visszafizetését. Ilyen esetben a </w:t>
      </w:r>
      <w:r w:rsidR="000E3C8B">
        <w:rPr>
          <w:sz w:val="24"/>
          <w:szCs w:val="24"/>
        </w:rPr>
        <w:lastRenderedPageBreak/>
        <w:t>Kedvezményezett</w:t>
      </w:r>
      <w:r w:rsidRPr="00462752">
        <w:rPr>
          <w:sz w:val="24"/>
          <w:szCs w:val="24"/>
        </w:rPr>
        <w:t xml:space="preserve"> a jogosulatlanul igénybe vett támogatás összegét köteles visszafizetni. </w:t>
      </w:r>
    </w:p>
    <w:p w14:paraId="363F7FA2" w14:textId="77777777" w:rsidR="00771888" w:rsidRPr="00462752" w:rsidRDefault="00771888" w:rsidP="007E672D">
      <w:pPr>
        <w:pStyle w:val="Listaszerbekezds"/>
        <w:jc w:val="both"/>
        <w:rPr>
          <w:color w:val="000000"/>
          <w:sz w:val="24"/>
          <w:szCs w:val="24"/>
        </w:rPr>
      </w:pPr>
    </w:p>
    <w:p w14:paraId="3D104830" w14:textId="3254BECE" w:rsidR="00771888" w:rsidRPr="00462752" w:rsidRDefault="00B64FDB" w:rsidP="007E672D">
      <w:pPr>
        <w:pStyle w:val="Listaszerbekezds"/>
        <w:numPr>
          <w:ilvl w:val="1"/>
          <w:numId w:val="4"/>
        </w:numPr>
        <w:ind w:left="709" w:hanging="709"/>
        <w:jc w:val="both"/>
        <w:rPr>
          <w:sz w:val="24"/>
          <w:szCs w:val="24"/>
        </w:rPr>
      </w:pPr>
      <w:r w:rsidRPr="00462752">
        <w:rPr>
          <w:sz w:val="24"/>
          <w:szCs w:val="24"/>
        </w:rPr>
        <w:t>Amennyiben a támogatásból fel nem használt összeg maradt vissza, úgy azt a Kedvezményezett az elszámolási határidőt követő tizenöt napon belül, egy összegben kötel</w:t>
      </w:r>
      <w:r w:rsidR="00C871BA">
        <w:rPr>
          <w:sz w:val="24"/>
          <w:szCs w:val="24"/>
        </w:rPr>
        <w:t xml:space="preserve">es visszafizetni a </w:t>
      </w:r>
      <w:r w:rsidR="00EB6299">
        <w:rPr>
          <w:sz w:val="24"/>
          <w:szCs w:val="24"/>
        </w:rPr>
        <w:t>T</w:t>
      </w:r>
      <w:r w:rsidR="00C871BA">
        <w:rPr>
          <w:sz w:val="24"/>
          <w:szCs w:val="24"/>
        </w:rPr>
        <w:t>ámogatói okirat számának</w:t>
      </w:r>
      <w:r w:rsidRPr="00462752">
        <w:rPr>
          <w:sz w:val="24"/>
          <w:szCs w:val="24"/>
        </w:rPr>
        <w:t xml:space="preserve"> és az ÁHT azonosító megjelölésével arra a számlára, amit a </w:t>
      </w:r>
      <w:r w:rsidR="00A406EA">
        <w:rPr>
          <w:sz w:val="24"/>
          <w:szCs w:val="24"/>
        </w:rPr>
        <w:t>Lebonyolító a</w:t>
      </w:r>
      <w:r w:rsidRPr="00462752">
        <w:rPr>
          <w:sz w:val="24"/>
          <w:szCs w:val="24"/>
        </w:rPr>
        <w:t xml:space="preserve"> </w:t>
      </w:r>
      <w:r w:rsidR="00EB6299">
        <w:rPr>
          <w:sz w:val="24"/>
          <w:szCs w:val="24"/>
        </w:rPr>
        <w:t>T</w:t>
      </w:r>
      <w:r w:rsidRPr="00462752">
        <w:rPr>
          <w:sz w:val="24"/>
          <w:szCs w:val="24"/>
        </w:rPr>
        <w:t>ámogatói okiratban vagy külön értesítésben határoz meg.</w:t>
      </w:r>
    </w:p>
    <w:p w14:paraId="34AE2737" w14:textId="77777777" w:rsidR="00771888" w:rsidRPr="00462752" w:rsidRDefault="00771888" w:rsidP="007E672D">
      <w:pPr>
        <w:pStyle w:val="Listaszerbekezds"/>
        <w:jc w:val="both"/>
        <w:rPr>
          <w:sz w:val="24"/>
          <w:szCs w:val="24"/>
        </w:rPr>
      </w:pPr>
    </w:p>
    <w:p w14:paraId="1823314A" w14:textId="530A819B" w:rsidR="00771888" w:rsidRPr="00817565" w:rsidRDefault="00B64FDB" w:rsidP="007E672D">
      <w:pPr>
        <w:pStyle w:val="Listaszerbekezds"/>
        <w:numPr>
          <w:ilvl w:val="1"/>
          <w:numId w:val="4"/>
        </w:numPr>
        <w:ind w:left="709" w:hanging="709"/>
        <w:jc w:val="both"/>
        <w:rPr>
          <w:sz w:val="24"/>
          <w:szCs w:val="24"/>
        </w:rPr>
      </w:pPr>
      <w:proofErr w:type="gramStart"/>
      <w:r w:rsidRPr="00462752">
        <w:rPr>
          <w:sz w:val="24"/>
          <w:szCs w:val="24"/>
        </w:rPr>
        <w:t xml:space="preserve">A Kedvezményezett tudomásul </w:t>
      </w:r>
      <w:r w:rsidR="004A10A8">
        <w:rPr>
          <w:sz w:val="24"/>
          <w:szCs w:val="24"/>
        </w:rPr>
        <w:t xml:space="preserve">veszi, hogy amennyiben </w:t>
      </w:r>
      <w:r w:rsidRPr="00462752">
        <w:rPr>
          <w:sz w:val="24"/>
          <w:szCs w:val="24"/>
        </w:rPr>
        <w:t>a</w:t>
      </w:r>
      <w:r w:rsidR="004A10A8">
        <w:rPr>
          <w:sz w:val="24"/>
          <w:szCs w:val="24"/>
        </w:rPr>
        <w:t xml:space="preserve"> </w:t>
      </w:r>
      <w:r w:rsidR="00EB6299">
        <w:rPr>
          <w:sz w:val="24"/>
          <w:szCs w:val="24"/>
        </w:rPr>
        <w:t>T</w:t>
      </w:r>
      <w:r w:rsidR="004A10A8">
        <w:rPr>
          <w:sz w:val="24"/>
          <w:szCs w:val="24"/>
        </w:rPr>
        <w:t>ámogatói okirat kiadásának</w:t>
      </w:r>
      <w:r w:rsidRPr="00462752">
        <w:rPr>
          <w:sz w:val="24"/>
          <w:szCs w:val="24"/>
        </w:rPr>
        <w:t xml:space="preserve"> feltételeként adott nyilatkozata ellenére a támogatás felhasználása során a fizetendő adójából rá áthárított vagy az általa megállapított adót levonta, vagy a keletkező adóterhet másra áthárította, a levoná</w:t>
      </w:r>
      <w:r w:rsidR="00BB0B34">
        <w:rPr>
          <w:sz w:val="24"/>
          <w:szCs w:val="24"/>
        </w:rPr>
        <w:t xml:space="preserve">sba helyezett vagy áthárított </w:t>
      </w:r>
      <w:r w:rsidRPr="00462752">
        <w:rPr>
          <w:sz w:val="24"/>
          <w:szCs w:val="24"/>
        </w:rPr>
        <w:t xml:space="preserve">általános forgalmi adó összegének megfelelő támogatást köteles az </w:t>
      </w:r>
      <w:proofErr w:type="spellStart"/>
      <w:r w:rsidRPr="00462752">
        <w:rPr>
          <w:sz w:val="24"/>
          <w:szCs w:val="24"/>
        </w:rPr>
        <w:t>Ávr-ben</w:t>
      </w:r>
      <w:proofErr w:type="spellEnd"/>
      <w:r w:rsidRPr="00462752">
        <w:rPr>
          <w:sz w:val="24"/>
          <w:szCs w:val="24"/>
        </w:rPr>
        <w:t xml:space="preserve"> meghatározott ügyleti kamattal, késedelem esetén késedelmi kamattal növelt mértékben tizenöt napon bel</w:t>
      </w:r>
      <w:r w:rsidR="00C871BA">
        <w:rPr>
          <w:sz w:val="24"/>
          <w:szCs w:val="24"/>
        </w:rPr>
        <w:t xml:space="preserve">ül visszafizetni a </w:t>
      </w:r>
      <w:r w:rsidR="005D3F8B">
        <w:rPr>
          <w:sz w:val="24"/>
          <w:szCs w:val="24"/>
        </w:rPr>
        <w:t>T</w:t>
      </w:r>
      <w:r w:rsidR="00C871BA">
        <w:rPr>
          <w:sz w:val="24"/>
          <w:szCs w:val="24"/>
        </w:rPr>
        <w:t>ámogatói okirat számának</w:t>
      </w:r>
      <w:r w:rsidRPr="00462752">
        <w:rPr>
          <w:sz w:val="24"/>
          <w:szCs w:val="24"/>
        </w:rPr>
        <w:t xml:space="preserve"> és az ÁHT azonosító meg</w:t>
      </w:r>
      <w:r w:rsidR="00BB0B34">
        <w:rPr>
          <w:sz w:val="24"/>
          <w:szCs w:val="24"/>
        </w:rPr>
        <w:t xml:space="preserve">jelölésével arra a </w:t>
      </w:r>
      <w:r w:rsidR="00BB0B34" w:rsidRPr="00817565">
        <w:rPr>
          <w:sz w:val="24"/>
          <w:szCs w:val="24"/>
        </w:rPr>
        <w:t>számlára, amelye</w:t>
      </w:r>
      <w:r w:rsidRPr="00817565">
        <w:rPr>
          <w:sz w:val="24"/>
          <w:szCs w:val="24"/>
        </w:rPr>
        <w:t>t a</w:t>
      </w:r>
      <w:proofErr w:type="gramEnd"/>
      <w:r w:rsidRPr="00817565">
        <w:rPr>
          <w:sz w:val="24"/>
          <w:szCs w:val="24"/>
        </w:rPr>
        <w:t xml:space="preserve"> Leb</w:t>
      </w:r>
      <w:r w:rsidR="00C871BA" w:rsidRPr="00817565">
        <w:rPr>
          <w:sz w:val="24"/>
          <w:szCs w:val="24"/>
        </w:rPr>
        <w:t xml:space="preserve">onyolító </w:t>
      </w:r>
      <w:r w:rsidR="00EB6299">
        <w:rPr>
          <w:sz w:val="24"/>
          <w:szCs w:val="24"/>
        </w:rPr>
        <w:t>T</w:t>
      </w:r>
      <w:r w:rsidRPr="00817565">
        <w:rPr>
          <w:sz w:val="24"/>
          <w:szCs w:val="24"/>
        </w:rPr>
        <w:t xml:space="preserve">ámogatói okiratban vagy külön értesítésben határoz meg. </w:t>
      </w:r>
      <w:r w:rsidR="00ED5420" w:rsidRPr="00817565">
        <w:rPr>
          <w:sz w:val="24"/>
          <w:szCs w:val="24"/>
        </w:rPr>
        <w:t>A kamatszámítás időpontjára a 13</w:t>
      </w:r>
      <w:r w:rsidRPr="00817565">
        <w:rPr>
          <w:sz w:val="24"/>
          <w:szCs w:val="24"/>
        </w:rPr>
        <w:t>.2 pontban írottak az irányadók.</w:t>
      </w:r>
    </w:p>
    <w:p w14:paraId="1926A23A" w14:textId="77777777" w:rsidR="00771888" w:rsidRPr="00817565" w:rsidRDefault="00771888" w:rsidP="007E672D">
      <w:pPr>
        <w:pStyle w:val="Listaszerbekezds"/>
        <w:jc w:val="both"/>
        <w:rPr>
          <w:sz w:val="24"/>
          <w:szCs w:val="24"/>
        </w:rPr>
      </w:pPr>
    </w:p>
    <w:p w14:paraId="7A2A4357" w14:textId="4412FC75" w:rsidR="00771888" w:rsidRPr="00817565" w:rsidRDefault="00B64FDB" w:rsidP="007E672D">
      <w:pPr>
        <w:pStyle w:val="Listaszerbekezds"/>
        <w:numPr>
          <w:ilvl w:val="1"/>
          <w:numId w:val="4"/>
        </w:numPr>
        <w:ind w:left="709" w:hanging="709"/>
        <w:jc w:val="both"/>
        <w:rPr>
          <w:sz w:val="24"/>
          <w:szCs w:val="24"/>
        </w:rPr>
      </w:pPr>
      <w:r w:rsidRPr="00817565">
        <w:rPr>
          <w:sz w:val="24"/>
          <w:szCs w:val="24"/>
        </w:rPr>
        <w:t xml:space="preserve">A Kedvezményezett tudomásul veszi, hogy amennyiben a </w:t>
      </w:r>
      <w:r w:rsidR="00EB6299">
        <w:rPr>
          <w:sz w:val="24"/>
          <w:szCs w:val="24"/>
        </w:rPr>
        <w:t>t</w:t>
      </w:r>
      <w:r w:rsidR="000F1B68" w:rsidRPr="00817565">
        <w:rPr>
          <w:sz w:val="24"/>
          <w:szCs w:val="24"/>
        </w:rPr>
        <w:t>ámogatott tevékenység</w:t>
      </w:r>
      <w:r w:rsidR="00F216EE" w:rsidRPr="00817565">
        <w:rPr>
          <w:sz w:val="24"/>
          <w:szCs w:val="24"/>
        </w:rPr>
        <w:t xml:space="preserve"> költsége – az </w:t>
      </w:r>
      <w:r w:rsidR="00EB6299">
        <w:rPr>
          <w:sz w:val="24"/>
          <w:szCs w:val="24"/>
        </w:rPr>
        <w:t>e</w:t>
      </w:r>
      <w:r w:rsidR="00F216EE" w:rsidRPr="00817565">
        <w:rPr>
          <w:sz w:val="24"/>
          <w:szCs w:val="24"/>
        </w:rPr>
        <w:t>lszámolás elfogadását követően – az elfogadott Költségvetési tervben</w:t>
      </w:r>
      <w:r w:rsidRPr="00817565">
        <w:rPr>
          <w:sz w:val="24"/>
          <w:szCs w:val="24"/>
        </w:rPr>
        <w:t xml:space="preserve"> foglaltakhoz képest csökken, a támogatás</w:t>
      </w:r>
      <w:r w:rsidR="00F216EE" w:rsidRPr="00817565">
        <w:rPr>
          <w:sz w:val="24"/>
          <w:szCs w:val="24"/>
        </w:rPr>
        <w:t xml:space="preserve"> összegét a Támogató, illetőleg a Lebonyolító</w:t>
      </w:r>
      <w:r w:rsidRPr="00817565">
        <w:rPr>
          <w:sz w:val="24"/>
          <w:szCs w:val="24"/>
        </w:rPr>
        <w:t xml:space="preserve"> egyoldalú írásbeli rendelkező nyilatkozattal az összköltség csökkenésének arányában csökkenti. A Kedvezményezett tudomásul veszi, hogy a Támogató</w:t>
      </w:r>
      <w:r w:rsidR="00F216EE" w:rsidRPr="00817565">
        <w:rPr>
          <w:sz w:val="24"/>
          <w:szCs w:val="24"/>
        </w:rPr>
        <w:t>, illetőleg a Lebonyolító</w:t>
      </w:r>
      <w:r w:rsidRPr="00817565">
        <w:rPr>
          <w:sz w:val="24"/>
          <w:szCs w:val="24"/>
        </w:rPr>
        <w:t xml:space="preserve"> fenti nyilatkozat</w:t>
      </w:r>
      <w:r w:rsidR="00C871BA" w:rsidRPr="00817565">
        <w:rPr>
          <w:sz w:val="24"/>
          <w:szCs w:val="24"/>
        </w:rPr>
        <w:t xml:space="preserve">a a </w:t>
      </w:r>
      <w:r w:rsidR="00EB6299">
        <w:rPr>
          <w:sz w:val="24"/>
          <w:szCs w:val="24"/>
        </w:rPr>
        <w:t>T</w:t>
      </w:r>
      <w:r w:rsidRPr="00817565">
        <w:rPr>
          <w:sz w:val="24"/>
          <w:szCs w:val="24"/>
        </w:rPr>
        <w:t>ámogatói okirat módosításának minősül. Amennyiben a támogatás összegének csökkentése érinti a Kedvezményezett rész</w:t>
      </w:r>
      <w:r w:rsidR="00C871BA" w:rsidRPr="00817565">
        <w:rPr>
          <w:sz w:val="24"/>
          <w:szCs w:val="24"/>
        </w:rPr>
        <w:t xml:space="preserve">ére a </w:t>
      </w:r>
      <w:r w:rsidR="00EB6299">
        <w:rPr>
          <w:sz w:val="24"/>
          <w:szCs w:val="24"/>
        </w:rPr>
        <w:t>T</w:t>
      </w:r>
      <w:r w:rsidRPr="00817565">
        <w:rPr>
          <w:sz w:val="24"/>
          <w:szCs w:val="24"/>
        </w:rPr>
        <w:t>ámogatói okirat alapján folyósított támogatást, a Kedvezményezett köteles a csökkentéssel érintett támogatásrészt, a Támogató</w:t>
      </w:r>
      <w:r w:rsidR="00F216EE" w:rsidRPr="00817565">
        <w:rPr>
          <w:sz w:val="24"/>
          <w:szCs w:val="24"/>
        </w:rPr>
        <w:t>, illetőleg a Lebonyolító</w:t>
      </w:r>
      <w:r w:rsidRPr="00817565">
        <w:rPr>
          <w:sz w:val="24"/>
          <w:szCs w:val="24"/>
        </w:rPr>
        <w:t xml:space="preserve"> által kibocsátott rendelkező nyilatkozat kézhezvételétől számított tizenöt napon belül </w:t>
      </w:r>
      <w:r w:rsidR="00C871BA" w:rsidRPr="00817565">
        <w:rPr>
          <w:sz w:val="24"/>
          <w:szCs w:val="24"/>
        </w:rPr>
        <w:t xml:space="preserve">visszafizetni a </w:t>
      </w:r>
      <w:r w:rsidR="00EB6299">
        <w:rPr>
          <w:sz w:val="24"/>
          <w:szCs w:val="24"/>
        </w:rPr>
        <w:t>T</w:t>
      </w:r>
      <w:r w:rsidR="00C871BA" w:rsidRPr="00817565">
        <w:rPr>
          <w:sz w:val="24"/>
          <w:szCs w:val="24"/>
        </w:rPr>
        <w:t>ámogatói okirat számának</w:t>
      </w:r>
      <w:r w:rsidRPr="00817565">
        <w:rPr>
          <w:sz w:val="24"/>
          <w:szCs w:val="24"/>
        </w:rPr>
        <w:t xml:space="preserve"> és az ÁHT azonosító megjelölésével arra a számlára, amit a Lebonyo</w:t>
      </w:r>
      <w:r w:rsidR="00C871BA" w:rsidRPr="00817565">
        <w:rPr>
          <w:sz w:val="24"/>
          <w:szCs w:val="24"/>
        </w:rPr>
        <w:t xml:space="preserve">lító a </w:t>
      </w:r>
      <w:r w:rsidR="00EB6299">
        <w:rPr>
          <w:sz w:val="24"/>
          <w:szCs w:val="24"/>
        </w:rPr>
        <w:t>T</w:t>
      </w:r>
      <w:r w:rsidRPr="00817565">
        <w:rPr>
          <w:sz w:val="24"/>
          <w:szCs w:val="24"/>
        </w:rPr>
        <w:t xml:space="preserve">ámogatói okiratban vagy külön értesítésben határoz meg. </w:t>
      </w:r>
    </w:p>
    <w:p w14:paraId="42664A41" w14:textId="77777777" w:rsidR="00771888" w:rsidRPr="00462752" w:rsidRDefault="00771888" w:rsidP="007E672D">
      <w:pPr>
        <w:pStyle w:val="Listaszerbekezds"/>
        <w:jc w:val="both"/>
        <w:rPr>
          <w:sz w:val="24"/>
          <w:szCs w:val="24"/>
        </w:rPr>
      </w:pPr>
    </w:p>
    <w:p w14:paraId="693B7DF2" w14:textId="70677160" w:rsidR="00771888" w:rsidRPr="00462752" w:rsidRDefault="00B64FDB" w:rsidP="007E672D">
      <w:pPr>
        <w:pStyle w:val="Listaszerbekezds"/>
        <w:numPr>
          <w:ilvl w:val="1"/>
          <w:numId w:val="4"/>
        </w:numPr>
        <w:ind w:left="709" w:hanging="709"/>
        <w:jc w:val="both"/>
        <w:rPr>
          <w:sz w:val="24"/>
          <w:szCs w:val="24"/>
        </w:rPr>
      </w:pPr>
      <w:r w:rsidRPr="00462752">
        <w:rPr>
          <w:sz w:val="24"/>
          <w:szCs w:val="24"/>
        </w:rPr>
        <w:t>A Kedvezményezett tudomásul veszi, hog</w:t>
      </w:r>
      <w:r w:rsidR="00BB0B34">
        <w:rPr>
          <w:sz w:val="24"/>
          <w:szCs w:val="24"/>
        </w:rPr>
        <w:t xml:space="preserve">y a </w:t>
      </w:r>
      <w:r w:rsidR="00EB6299">
        <w:rPr>
          <w:sz w:val="24"/>
          <w:szCs w:val="24"/>
        </w:rPr>
        <w:t>T</w:t>
      </w:r>
      <w:r w:rsidR="00BB0B34">
        <w:rPr>
          <w:sz w:val="24"/>
          <w:szCs w:val="24"/>
        </w:rPr>
        <w:t>ámogatói okiratban foglalt kötelezettségből eredő</w:t>
      </w:r>
      <w:r w:rsidRPr="00462752">
        <w:rPr>
          <w:sz w:val="24"/>
          <w:szCs w:val="24"/>
        </w:rPr>
        <w:t xml:space="preserve"> visszafizetési kötelezettség nem teljesítése esetén a visszafizetendő össze</w:t>
      </w:r>
      <w:r w:rsidR="00C8022E">
        <w:rPr>
          <w:sz w:val="24"/>
          <w:szCs w:val="24"/>
        </w:rPr>
        <w:t>get és annak kamatait a Lebonyolító</w:t>
      </w:r>
      <w:r w:rsidRPr="00462752">
        <w:rPr>
          <w:sz w:val="24"/>
          <w:szCs w:val="24"/>
        </w:rPr>
        <w:t xml:space="preserve"> elsősorban azonnali banki beszedési megbízás benyújtásával kísérli meg behajtani. Ennek eredménytelensége esetén a visszafizetendő összeget és annak kamatait az állami adóhatóság megkeresésre adók módjára hajtja be. Amennyiben a Kedvezményezet</w:t>
      </w:r>
      <w:r w:rsidR="00BB0B34">
        <w:rPr>
          <w:sz w:val="24"/>
          <w:szCs w:val="24"/>
        </w:rPr>
        <w:t>t</w:t>
      </w:r>
      <w:r w:rsidRPr="00462752">
        <w:rPr>
          <w:sz w:val="24"/>
          <w:szCs w:val="24"/>
        </w:rPr>
        <w:t xml:space="preserve"> </w:t>
      </w:r>
      <w:r w:rsidR="00EB6299">
        <w:rPr>
          <w:sz w:val="24"/>
          <w:szCs w:val="24"/>
        </w:rPr>
        <w:t>T</w:t>
      </w:r>
      <w:r w:rsidRPr="00462752">
        <w:rPr>
          <w:sz w:val="24"/>
          <w:szCs w:val="24"/>
        </w:rPr>
        <w:t>ámogatói okiratban meghatározott visszafizetési kötelezettsége teljesítésével késedelembe esik,</w:t>
      </w:r>
      <w:r w:rsidR="00C8022E">
        <w:rPr>
          <w:sz w:val="24"/>
          <w:szCs w:val="24"/>
        </w:rPr>
        <w:t xml:space="preserve"> köteles a késedelem idejére a 13</w:t>
      </w:r>
      <w:r w:rsidRPr="00462752">
        <w:rPr>
          <w:sz w:val="24"/>
          <w:szCs w:val="24"/>
        </w:rPr>
        <w:t xml:space="preserve">.1. pontban meghatározott késedelmi kamatot fizetni.  </w:t>
      </w:r>
    </w:p>
    <w:p w14:paraId="2A5BA10E" w14:textId="77777777" w:rsidR="00771888" w:rsidRDefault="00771888"/>
    <w:p w14:paraId="3A8BD485" w14:textId="77777777" w:rsidR="009D383F" w:rsidRPr="00462752" w:rsidRDefault="009D383F"/>
    <w:p w14:paraId="183E5E65" w14:textId="77777777" w:rsidR="00771888" w:rsidRPr="00E9204C" w:rsidRDefault="003A672C" w:rsidP="003A672C">
      <w:pPr>
        <w:pStyle w:val="Listaszerbekezds"/>
        <w:numPr>
          <w:ilvl w:val="0"/>
          <w:numId w:val="11"/>
        </w:numPr>
        <w:ind w:left="0" w:firstLine="0"/>
        <w:jc w:val="center"/>
        <w:rPr>
          <w:b/>
          <w:sz w:val="24"/>
          <w:szCs w:val="24"/>
        </w:rPr>
      </w:pPr>
      <w:r w:rsidRPr="00E9204C">
        <w:rPr>
          <w:b/>
          <w:sz w:val="24"/>
          <w:szCs w:val="24"/>
        </w:rPr>
        <w:t xml:space="preserve">A </w:t>
      </w:r>
      <w:r w:rsidR="00B64FDB" w:rsidRPr="00E9204C">
        <w:rPr>
          <w:b/>
          <w:sz w:val="24"/>
          <w:szCs w:val="24"/>
        </w:rPr>
        <w:t>Kedvezménye</w:t>
      </w:r>
      <w:r w:rsidR="00EA11AE" w:rsidRPr="00E9204C">
        <w:rPr>
          <w:b/>
          <w:sz w:val="24"/>
          <w:szCs w:val="24"/>
        </w:rPr>
        <w:t xml:space="preserve">zett </w:t>
      </w:r>
      <w:r w:rsidR="00B64FDB" w:rsidRPr="00E9204C">
        <w:rPr>
          <w:b/>
          <w:sz w:val="24"/>
          <w:szCs w:val="24"/>
        </w:rPr>
        <w:t>egyéb kötelezettségei</w:t>
      </w:r>
    </w:p>
    <w:p w14:paraId="2BB80709" w14:textId="77777777" w:rsidR="00771888" w:rsidRPr="00462752" w:rsidRDefault="00771888">
      <w:pPr>
        <w:jc w:val="center"/>
        <w:rPr>
          <w:b/>
          <w:color w:val="000000"/>
        </w:rPr>
      </w:pPr>
    </w:p>
    <w:p w14:paraId="4DF29C8A" w14:textId="77777777" w:rsidR="00771888" w:rsidRPr="007E672D" w:rsidRDefault="00771888" w:rsidP="007E672D">
      <w:pPr>
        <w:pStyle w:val="Listaszerbekezds"/>
        <w:numPr>
          <w:ilvl w:val="0"/>
          <w:numId w:val="4"/>
        </w:numPr>
        <w:jc w:val="both"/>
        <w:rPr>
          <w:vanish/>
          <w:sz w:val="24"/>
          <w:szCs w:val="24"/>
        </w:rPr>
      </w:pPr>
    </w:p>
    <w:p w14:paraId="6F6C43C7" w14:textId="6FB34B1E" w:rsidR="00771888" w:rsidRPr="00462752" w:rsidRDefault="00B64FDB" w:rsidP="007E672D">
      <w:pPr>
        <w:pStyle w:val="Listaszerbekezds"/>
        <w:numPr>
          <w:ilvl w:val="1"/>
          <w:numId w:val="4"/>
        </w:numPr>
        <w:ind w:left="709" w:hanging="709"/>
        <w:jc w:val="both"/>
        <w:rPr>
          <w:sz w:val="24"/>
          <w:szCs w:val="24"/>
        </w:rPr>
      </w:pPr>
      <w:r w:rsidRPr="00462752">
        <w:rPr>
          <w:sz w:val="24"/>
          <w:szCs w:val="24"/>
        </w:rPr>
        <w:t>Kedvezményezett vállalja, h</w:t>
      </w:r>
      <w:r w:rsidR="00C871BA">
        <w:rPr>
          <w:sz w:val="24"/>
          <w:szCs w:val="24"/>
        </w:rPr>
        <w:t xml:space="preserve">ogy amennyiben </w:t>
      </w:r>
      <w:r w:rsidR="00EE57BB">
        <w:rPr>
          <w:sz w:val="24"/>
          <w:szCs w:val="24"/>
        </w:rPr>
        <w:t xml:space="preserve">a </w:t>
      </w:r>
      <w:r w:rsidR="00EB6299">
        <w:rPr>
          <w:sz w:val="24"/>
          <w:szCs w:val="24"/>
        </w:rPr>
        <w:t>T</w:t>
      </w:r>
      <w:r w:rsidR="00EE57BB">
        <w:rPr>
          <w:sz w:val="24"/>
          <w:szCs w:val="24"/>
        </w:rPr>
        <w:t>ámogatói okirat kiadását</w:t>
      </w:r>
      <w:r w:rsidRPr="00462752">
        <w:rPr>
          <w:sz w:val="24"/>
          <w:szCs w:val="24"/>
        </w:rPr>
        <w:t xml:space="preserve"> követően az alábbi adatokban, körülményekben változás következik be, arról haladéktalanul, de legkésőbb a tudomására jutástól számított nyolc napon belül, a változást igazoló dokumentumok megküldésével, és szükség eseté</w:t>
      </w:r>
      <w:r w:rsidR="00C871BA">
        <w:rPr>
          <w:sz w:val="24"/>
          <w:szCs w:val="24"/>
        </w:rPr>
        <w:t xml:space="preserve">n a </w:t>
      </w:r>
      <w:r w:rsidR="00EB6299">
        <w:rPr>
          <w:sz w:val="24"/>
          <w:szCs w:val="24"/>
        </w:rPr>
        <w:t>T</w:t>
      </w:r>
      <w:r w:rsidRPr="00462752">
        <w:rPr>
          <w:sz w:val="24"/>
          <w:szCs w:val="24"/>
        </w:rPr>
        <w:t>ámogatói okirat módosításának kezdeményezésével együtt a Lebonyolítónak bejelenti, ha</w:t>
      </w:r>
    </w:p>
    <w:p w14:paraId="27712DD8" w14:textId="77777777" w:rsidR="00771888" w:rsidRPr="00462752" w:rsidRDefault="00771888" w:rsidP="007E672D">
      <w:pPr>
        <w:jc w:val="both"/>
      </w:pPr>
    </w:p>
    <w:p w14:paraId="3BF87762" w14:textId="4C55A1DA" w:rsidR="00771888" w:rsidRPr="00462752" w:rsidRDefault="00A9457C" w:rsidP="007E672D">
      <w:pPr>
        <w:pStyle w:val="lfej"/>
        <w:numPr>
          <w:ilvl w:val="0"/>
          <w:numId w:val="5"/>
        </w:numPr>
        <w:tabs>
          <w:tab w:val="left" w:pos="1134"/>
        </w:tabs>
        <w:ind w:left="1134"/>
        <w:jc w:val="both"/>
        <w:rPr>
          <w:szCs w:val="24"/>
        </w:rPr>
      </w:pPr>
      <w:r>
        <w:rPr>
          <w:color w:val="000000"/>
          <w:szCs w:val="24"/>
        </w:rPr>
        <w:t>a</w:t>
      </w:r>
      <w:r w:rsidR="00B64FDB" w:rsidRPr="00462752">
        <w:rPr>
          <w:color w:val="000000"/>
          <w:szCs w:val="24"/>
        </w:rPr>
        <w:t xml:space="preserve"> </w:t>
      </w:r>
      <w:r w:rsidR="00EB6299">
        <w:rPr>
          <w:color w:val="000000"/>
          <w:szCs w:val="24"/>
        </w:rPr>
        <w:t>T</w:t>
      </w:r>
      <w:r w:rsidR="00B64FDB" w:rsidRPr="00462752">
        <w:rPr>
          <w:color w:val="000000"/>
          <w:szCs w:val="24"/>
        </w:rPr>
        <w:t xml:space="preserve">ámogatói okiratban </w:t>
      </w:r>
      <w:r w:rsidR="00B64FDB" w:rsidRPr="00462752">
        <w:rPr>
          <w:szCs w:val="24"/>
        </w:rPr>
        <w:t>meghatározott</w:t>
      </w:r>
      <w:r w:rsidR="00B64FDB" w:rsidRPr="00462752">
        <w:rPr>
          <w:color w:val="000000"/>
          <w:szCs w:val="24"/>
        </w:rPr>
        <w:t xml:space="preserve"> megvalósítási időszak kezdő időpontjától számított hat hónapon belül a feladat teljesítése nem kezdődik meg; </w:t>
      </w:r>
    </w:p>
    <w:p w14:paraId="4608C21E" w14:textId="77777777" w:rsidR="00771888" w:rsidRPr="00462752" w:rsidRDefault="00771888" w:rsidP="007E672D">
      <w:pPr>
        <w:pStyle w:val="lfej"/>
        <w:ind w:left="207"/>
        <w:jc w:val="both"/>
        <w:rPr>
          <w:color w:val="000000"/>
          <w:szCs w:val="24"/>
        </w:rPr>
      </w:pPr>
    </w:p>
    <w:p w14:paraId="590BD8BB" w14:textId="0C2F0E07" w:rsidR="00771888" w:rsidRPr="00462752" w:rsidRDefault="00B64FDB" w:rsidP="007E672D">
      <w:pPr>
        <w:pStyle w:val="lfej"/>
        <w:numPr>
          <w:ilvl w:val="0"/>
          <w:numId w:val="5"/>
        </w:numPr>
        <w:tabs>
          <w:tab w:val="left" w:pos="1134"/>
        </w:tabs>
        <w:ind w:left="1134"/>
        <w:jc w:val="both"/>
        <w:rPr>
          <w:color w:val="000000"/>
          <w:szCs w:val="24"/>
        </w:rPr>
      </w:pPr>
      <w:r w:rsidRPr="00462752">
        <w:rPr>
          <w:color w:val="000000"/>
          <w:szCs w:val="24"/>
        </w:rPr>
        <w:t xml:space="preserve">a </w:t>
      </w:r>
      <w:r w:rsidR="00EB6299">
        <w:rPr>
          <w:color w:val="000000"/>
          <w:szCs w:val="24"/>
        </w:rPr>
        <w:t>t</w:t>
      </w:r>
      <w:r w:rsidR="000F1B68">
        <w:rPr>
          <w:color w:val="000000"/>
          <w:szCs w:val="24"/>
        </w:rPr>
        <w:t>ámogatott tevékenység</w:t>
      </w:r>
      <w:r w:rsidRPr="00462752">
        <w:rPr>
          <w:color w:val="000000"/>
          <w:szCs w:val="24"/>
        </w:rPr>
        <w:t>hez szükséges jogerős hatósági engedély visszavonásra kerül, vagy hatályát veszti;</w:t>
      </w:r>
    </w:p>
    <w:p w14:paraId="368663FD" w14:textId="77777777" w:rsidR="00771888" w:rsidRPr="00462752" w:rsidRDefault="00771888" w:rsidP="007E672D">
      <w:pPr>
        <w:pStyle w:val="lfej"/>
        <w:ind w:left="1134"/>
        <w:jc w:val="both"/>
        <w:rPr>
          <w:color w:val="000000"/>
          <w:szCs w:val="24"/>
        </w:rPr>
      </w:pPr>
    </w:p>
    <w:p w14:paraId="5CB6A385" w14:textId="0439D041" w:rsidR="00771888" w:rsidRPr="00462752" w:rsidRDefault="00B64FDB" w:rsidP="007E672D">
      <w:pPr>
        <w:pStyle w:val="lfej"/>
        <w:numPr>
          <w:ilvl w:val="0"/>
          <w:numId w:val="5"/>
        </w:numPr>
        <w:tabs>
          <w:tab w:val="left" w:pos="1134"/>
        </w:tabs>
        <w:ind w:left="1134"/>
        <w:jc w:val="both"/>
        <w:rPr>
          <w:szCs w:val="24"/>
        </w:rPr>
      </w:pPr>
      <w:r w:rsidRPr="00462752">
        <w:rPr>
          <w:color w:val="000000"/>
          <w:szCs w:val="24"/>
        </w:rPr>
        <w:t>a támogatott feladat megvalósítása meghiúsul, ta</w:t>
      </w:r>
      <w:r w:rsidR="00A9457C">
        <w:rPr>
          <w:color w:val="000000"/>
          <w:szCs w:val="24"/>
        </w:rPr>
        <w:t>rtós akadályba ütközik, vagy a</w:t>
      </w:r>
      <w:r w:rsidRPr="00462752">
        <w:rPr>
          <w:color w:val="000000"/>
          <w:szCs w:val="24"/>
        </w:rPr>
        <w:t xml:space="preserve"> </w:t>
      </w:r>
      <w:r w:rsidR="00EB6299">
        <w:rPr>
          <w:color w:val="000000"/>
          <w:szCs w:val="24"/>
        </w:rPr>
        <w:t>T</w:t>
      </w:r>
      <w:r w:rsidRPr="00462752">
        <w:rPr>
          <w:color w:val="000000"/>
          <w:szCs w:val="24"/>
        </w:rPr>
        <w:t>ámogatói okiratban foglalt ütemezéshez képest jelentős késedelmet szenved;</w:t>
      </w:r>
    </w:p>
    <w:p w14:paraId="65AC1183" w14:textId="77777777" w:rsidR="00771888" w:rsidRPr="00462752" w:rsidRDefault="00771888" w:rsidP="007E672D">
      <w:pPr>
        <w:pStyle w:val="lfej"/>
        <w:ind w:left="1134"/>
        <w:jc w:val="both"/>
        <w:rPr>
          <w:color w:val="000000"/>
          <w:szCs w:val="24"/>
        </w:rPr>
      </w:pPr>
    </w:p>
    <w:p w14:paraId="1528B385" w14:textId="75CC6E37" w:rsidR="00771888" w:rsidRPr="00462752" w:rsidRDefault="00B64FDB" w:rsidP="007E672D">
      <w:pPr>
        <w:pStyle w:val="lfej"/>
        <w:numPr>
          <w:ilvl w:val="0"/>
          <w:numId w:val="5"/>
        </w:numPr>
        <w:tabs>
          <w:tab w:val="left" w:pos="1134"/>
        </w:tabs>
        <w:ind w:left="1134"/>
        <w:jc w:val="both"/>
        <w:rPr>
          <w:szCs w:val="24"/>
        </w:rPr>
      </w:pPr>
      <w:r w:rsidRPr="00462752">
        <w:rPr>
          <w:color w:val="000000"/>
          <w:szCs w:val="24"/>
        </w:rPr>
        <w:t xml:space="preserve">a </w:t>
      </w:r>
      <w:r w:rsidR="00EB6299">
        <w:rPr>
          <w:color w:val="000000"/>
          <w:szCs w:val="24"/>
        </w:rPr>
        <w:t>t</w:t>
      </w:r>
      <w:r w:rsidR="000F1B68">
        <w:rPr>
          <w:color w:val="000000"/>
          <w:szCs w:val="24"/>
        </w:rPr>
        <w:t>ámogatott tevékenység</w:t>
      </w:r>
      <w:r w:rsidRPr="00462752">
        <w:rPr>
          <w:color w:val="000000"/>
          <w:szCs w:val="24"/>
        </w:rPr>
        <w:t xml:space="preserve"> összkölts</w:t>
      </w:r>
      <w:r w:rsidR="00A9457C">
        <w:rPr>
          <w:color w:val="000000"/>
          <w:szCs w:val="24"/>
        </w:rPr>
        <w:t xml:space="preserve">ége a </w:t>
      </w:r>
      <w:r w:rsidR="00EB6299">
        <w:rPr>
          <w:color w:val="000000"/>
          <w:szCs w:val="24"/>
        </w:rPr>
        <w:t>T</w:t>
      </w:r>
      <w:r w:rsidRPr="00462752">
        <w:rPr>
          <w:color w:val="000000"/>
          <w:szCs w:val="24"/>
        </w:rPr>
        <w:t>ámogatói okirat mellékletét képező költségtervhez képest csökken;</w:t>
      </w:r>
    </w:p>
    <w:p w14:paraId="557BC27E" w14:textId="77777777" w:rsidR="00771888" w:rsidRPr="00462752" w:rsidRDefault="00771888" w:rsidP="007E672D">
      <w:pPr>
        <w:pStyle w:val="lfej"/>
        <w:ind w:left="1134"/>
        <w:jc w:val="both"/>
        <w:rPr>
          <w:color w:val="000000"/>
          <w:szCs w:val="24"/>
        </w:rPr>
      </w:pPr>
    </w:p>
    <w:p w14:paraId="07E13910" w14:textId="77777777" w:rsidR="00771888" w:rsidRPr="00462752" w:rsidRDefault="00B64FDB" w:rsidP="007E672D">
      <w:pPr>
        <w:pStyle w:val="lfej"/>
        <w:numPr>
          <w:ilvl w:val="0"/>
          <w:numId w:val="5"/>
        </w:numPr>
        <w:tabs>
          <w:tab w:val="left" w:pos="1134"/>
        </w:tabs>
        <w:ind w:left="1134"/>
        <w:jc w:val="both"/>
        <w:rPr>
          <w:color w:val="000000"/>
          <w:szCs w:val="24"/>
        </w:rPr>
      </w:pPr>
      <w:r w:rsidRPr="00462752">
        <w:rPr>
          <w:color w:val="000000"/>
          <w:szCs w:val="24"/>
        </w:rPr>
        <w:t>jogerősen elrendelt csőd-, felszámolási, végelszámolási vagy egyéb – a megszüntetésére irányuló, jogszabályban meghatározott – eljárás indul ellene;</w:t>
      </w:r>
    </w:p>
    <w:p w14:paraId="6656D3C2" w14:textId="77777777" w:rsidR="00771888" w:rsidRPr="00462752" w:rsidRDefault="00771888" w:rsidP="007E672D">
      <w:pPr>
        <w:pStyle w:val="lfej"/>
        <w:ind w:left="1134"/>
        <w:jc w:val="both"/>
        <w:rPr>
          <w:color w:val="000000"/>
          <w:szCs w:val="24"/>
        </w:rPr>
      </w:pPr>
    </w:p>
    <w:p w14:paraId="2C06951E" w14:textId="77777777" w:rsidR="00771888" w:rsidRPr="00462752" w:rsidRDefault="00B64FDB" w:rsidP="007E672D">
      <w:pPr>
        <w:pStyle w:val="lfej"/>
        <w:numPr>
          <w:ilvl w:val="0"/>
          <w:numId w:val="5"/>
        </w:numPr>
        <w:tabs>
          <w:tab w:val="left" w:pos="1134"/>
        </w:tabs>
        <w:ind w:left="1134"/>
        <w:jc w:val="both"/>
        <w:rPr>
          <w:color w:val="000000"/>
          <w:szCs w:val="24"/>
        </w:rPr>
      </w:pPr>
      <w:r w:rsidRPr="00462752">
        <w:rPr>
          <w:color w:val="000000"/>
          <w:szCs w:val="24"/>
        </w:rPr>
        <w:t>az adólevonási jogosultságában változás következik be;</w:t>
      </w:r>
    </w:p>
    <w:p w14:paraId="139358FF" w14:textId="77777777" w:rsidR="00771888" w:rsidRPr="00462752" w:rsidRDefault="00771888" w:rsidP="007E672D">
      <w:pPr>
        <w:pStyle w:val="lfej"/>
        <w:ind w:left="1134"/>
        <w:jc w:val="both"/>
        <w:rPr>
          <w:color w:val="000000"/>
          <w:szCs w:val="24"/>
        </w:rPr>
      </w:pPr>
    </w:p>
    <w:p w14:paraId="16C9F1DA" w14:textId="3EAD3216" w:rsidR="00771888" w:rsidRPr="00462752" w:rsidRDefault="00A9457C" w:rsidP="007E672D">
      <w:pPr>
        <w:pStyle w:val="lfej"/>
        <w:numPr>
          <w:ilvl w:val="0"/>
          <w:numId w:val="5"/>
        </w:numPr>
        <w:tabs>
          <w:tab w:val="left" w:pos="1134"/>
        </w:tabs>
        <w:ind w:left="1134"/>
        <w:jc w:val="both"/>
        <w:rPr>
          <w:szCs w:val="24"/>
        </w:rPr>
      </w:pPr>
      <w:r>
        <w:rPr>
          <w:color w:val="000000"/>
          <w:szCs w:val="24"/>
        </w:rPr>
        <w:t xml:space="preserve">bármely, a </w:t>
      </w:r>
      <w:r w:rsidR="00EB6299">
        <w:rPr>
          <w:color w:val="000000"/>
          <w:szCs w:val="24"/>
        </w:rPr>
        <w:t>T</w:t>
      </w:r>
      <w:r>
        <w:rPr>
          <w:color w:val="000000"/>
          <w:szCs w:val="24"/>
        </w:rPr>
        <w:t>ámogatói okirat kiadásának</w:t>
      </w:r>
      <w:r w:rsidR="00B64FDB" w:rsidRPr="00462752">
        <w:rPr>
          <w:color w:val="000000"/>
          <w:szCs w:val="24"/>
        </w:rPr>
        <w:t xml:space="preserve"> feltételéül előírt nyilatkozat/dokumentum visszavonásra kerül, vagy azt bíróság/hatóság megsemmisíti;</w:t>
      </w:r>
    </w:p>
    <w:p w14:paraId="5C4FE90C" w14:textId="77777777" w:rsidR="00771888" w:rsidRPr="00462752" w:rsidRDefault="00771888" w:rsidP="007E672D">
      <w:pPr>
        <w:pStyle w:val="lfej"/>
        <w:ind w:left="1134"/>
        <w:jc w:val="both"/>
        <w:rPr>
          <w:color w:val="000000"/>
          <w:szCs w:val="24"/>
        </w:rPr>
      </w:pPr>
    </w:p>
    <w:p w14:paraId="00AC5BB0" w14:textId="15674472" w:rsidR="00771888" w:rsidRPr="00462752" w:rsidRDefault="00A9457C" w:rsidP="007E672D">
      <w:pPr>
        <w:pStyle w:val="lfej"/>
        <w:numPr>
          <w:ilvl w:val="0"/>
          <w:numId w:val="5"/>
        </w:numPr>
        <w:tabs>
          <w:tab w:val="left" w:pos="1134"/>
        </w:tabs>
        <w:ind w:left="1134"/>
        <w:jc w:val="both"/>
        <w:rPr>
          <w:szCs w:val="24"/>
        </w:rPr>
      </w:pPr>
      <w:r>
        <w:rPr>
          <w:color w:val="000000"/>
          <w:szCs w:val="24"/>
        </w:rPr>
        <w:t xml:space="preserve">a </w:t>
      </w:r>
      <w:r w:rsidR="00EB6299">
        <w:rPr>
          <w:color w:val="000000"/>
          <w:szCs w:val="24"/>
        </w:rPr>
        <w:t>T</w:t>
      </w:r>
      <w:r>
        <w:rPr>
          <w:color w:val="000000"/>
          <w:szCs w:val="24"/>
        </w:rPr>
        <w:t>ámogatói okirat kiadását</w:t>
      </w:r>
      <w:r w:rsidR="00B64FDB" w:rsidRPr="00462752">
        <w:rPr>
          <w:color w:val="000000"/>
          <w:szCs w:val="24"/>
        </w:rPr>
        <w:t xml:space="preserve"> lehetetlenné tévő valamely körülmény a támogatási döntés meghozatalát követően </w:t>
      </w:r>
      <w:r>
        <w:rPr>
          <w:color w:val="000000"/>
          <w:szCs w:val="24"/>
        </w:rPr>
        <w:t>következik be, vagy jut a T</w:t>
      </w:r>
      <w:r w:rsidR="00B64FDB" w:rsidRPr="00462752">
        <w:rPr>
          <w:color w:val="000000"/>
          <w:szCs w:val="24"/>
        </w:rPr>
        <w:t>ámogató</w:t>
      </w:r>
      <w:r>
        <w:rPr>
          <w:color w:val="000000"/>
          <w:szCs w:val="24"/>
        </w:rPr>
        <w:t>, illetve a Lebonyolító</w:t>
      </w:r>
      <w:r w:rsidR="00B64FDB" w:rsidRPr="00462752">
        <w:rPr>
          <w:color w:val="000000"/>
          <w:szCs w:val="24"/>
        </w:rPr>
        <w:t xml:space="preserve"> tudomására;</w:t>
      </w:r>
    </w:p>
    <w:p w14:paraId="6F4618BF" w14:textId="77777777" w:rsidR="00771888" w:rsidRPr="00462752" w:rsidRDefault="00771888" w:rsidP="007E672D">
      <w:pPr>
        <w:pStyle w:val="lfej"/>
        <w:ind w:left="1134"/>
        <w:jc w:val="both"/>
        <w:rPr>
          <w:color w:val="000000"/>
          <w:szCs w:val="24"/>
        </w:rPr>
      </w:pPr>
    </w:p>
    <w:p w14:paraId="6F303EDC" w14:textId="35B983B6" w:rsidR="00771888" w:rsidRPr="00462752" w:rsidRDefault="00B64FDB" w:rsidP="007E672D">
      <w:pPr>
        <w:pStyle w:val="lfej"/>
        <w:numPr>
          <w:ilvl w:val="0"/>
          <w:numId w:val="5"/>
        </w:numPr>
        <w:tabs>
          <w:tab w:val="left" w:pos="1134"/>
        </w:tabs>
        <w:ind w:left="1134"/>
        <w:jc w:val="both"/>
        <w:rPr>
          <w:szCs w:val="24"/>
        </w:rPr>
      </w:pPr>
      <w:r w:rsidRPr="00462752">
        <w:rPr>
          <w:color w:val="000000"/>
          <w:szCs w:val="24"/>
        </w:rPr>
        <w:t>az elszámolás alapjául szolgáló dokumentum</w:t>
      </w:r>
      <w:r w:rsidR="00A9457C">
        <w:rPr>
          <w:color w:val="000000"/>
          <w:szCs w:val="24"/>
        </w:rPr>
        <w:t xml:space="preserve">ok </w:t>
      </w:r>
      <w:r w:rsidR="00EB6299">
        <w:rPr>
          <w:color w:val="000000"/>
          <w:szCs w:val="24"/>
        </w:rPr>
        <w:t>T</w:t>
      </w:r>
      <w:r w:rsidRPr="00462752">
        <w:rPr>
          <w:color w:val="000000"/>
          <w:szCs w:val="24"/>
        </w:rPr>
        <w:t>ámogatói okiratban meghatározott fellelhetősége megváltozik.</w:t>
      </w:r>
    </w:p>
    <w:p w14:paraId="28E883D2" w14:textId="77777777" w:rsidR="00771888" w:rsidRDefault="00771888"/>
    <w:p w14:paraId="2164D7D9" w14:textId="77777777" w:rsidR="009D383F" w:rsidRPr="00462752" w:rsidRDefault="009D383F"/>
    <w:p w14:paraId="7B15D98A" w14:textId="77777777" w:rsidR="00771888" w:rsidRPr="001E5C23" w:rsidRDefault="003A672C" w:rsidP="003A672C">
      <w:pPr>
        <w:pStyle w:val="Listaszerbekezds"/>
        <w:numPr>
          <w:ilvl w:val="0"/>
          <w:numId w:val="11"/>
        </w:numPr>
        <w:ind w:left="0" w:firstLine="0"/>
        <w:jc w:val="center"/>
        <w:rPr>
          <w:b/>
          <w:sz w:val="24"/>
          <w:szCs w:val="24"/>
        </w:rPr>
      </w:pPr>
      <w:r w:rsidRPr="001E5C23">
        <w:rPr>
          <w:b/>
          <w:sz w:val="24"/>
          <w:szCs w:val="24"/>
        </w:rPr>
        <w:t>Záró rendelkezések</w:t>
      </w:r>
    </w:p>
    <w:p w14:paraId="10478390" w14:textId="77777777" w:rsidR="00771888" w:rsidRPr="00462752" w:rsidRDefault="00771888">
      <w:pPr>
        <w:jc w:val="center"/>
      </w:pPr>
    </w:p>
    <w:p w14:paraId="228EEBAE" w14:textId="77777777" w:rsidR="00771888" w:rsidRPr="00462752" w:rsidRDefault="00771888" w:rsidP="007E672D">
      <w:pPr>
        <w:pStyle w:val="Listaszerbekezds"/>
        <w:numPr>
          <w:ilvl w:val="0"/>
          <w:numId w:val="4"/>
        </w:numPr>
        <w:jc w:val="both"/>
        <w:rPr>
          <w:vanish/>
          <w:sz w:val="24"/>
          <w:szCs w:val="24"/>
        </w:rPr>
      </w:pPr>
    </w:p>
    <w:p w14:paraId="5FF426CF" w14:textId="28FE9CBC" w:rsidR="00771888" w:rsidRPr="00462752" w:rsidRDefault="00C871BA" w:rsidP="007E672D">
      <w:pPr>
        <w:pStyle w:val="Listaszerbekezds"/>
        <w:numPr>
          <w:ilvl w:val="1"/>
          <w:numId w:val="4"/>
        </w:numPr>
        <w:ind w:left="709" w:hanging="709"/>
        <w:jc w:val="both"/>
        <w:rPr>
          <w:sz w:val="24"/>
          <w:szCs w:val="24"/>
        </w:rPr>
      </w:pPr>
      <w:r>
        <w:rPr>
          <w:sz w:val="24"/>
          <w:szCs w:val="24"/>
        </w:rPr>
        <w:t xml:space="preserve">A </w:t>
      </w:r>
      <w:r w:rsidR="00EB6299">
        <w:rPr>
          <w:sz w:val="24"/>
          <w:szCs w:val="24"/>
        </w:rPr>
        <w:t>T</w:t>
      </w:r>
      <w:r w:rsidR="00B64FDB" w:rsidRPr="00462752">
        <w:rPr>
          <w:sz w:val="24"/>
          <w:szCs w:val="24"/>
        </w:rPr>
        <w:t>ámogatói okirat céljára és társadalmi hasznosságára tekintettel a szerződő felek fokozott gondossággal kötelesek eljárni a teljesítés során. Erre tekintettel a szerződő felek kötelesek egymás teljesítését elősegítve szorosan együttműködni, és egymás méltányos érdekeit figyelembe venni.</w:t>
      </w:r>
    </w:p>
    <w:p w14:paraId="3481C0AC" w14:textId="77777777" w:rsidR="00771888" w:rsidRPr="00462752" w:rsidRDefault="00771888" w:rsidP="007E672D">
      <w:pPr>
        <w:jc w:val="both"/>
      </w:pPr>
    </w:p>
    <w:p w14:paraId="70C9486B" w14:textId="733DC890" w:rsidR="00771888" w:rsidRPr="00462752" w:rsidRDefault="00B64FDB" w:rsidP="007E672D">
      <w:pPr>
        <w:pStyle w:val="Listaszerbekezds"/>
        <w:numPr>
          <w:ilvl w:val="1"/>
          <w:numId w:val="4"/>
        </w:numPr>
        <w:ind w:left="709" w:hanging="709"/>
        <w:jc w:val="both"/>
        <w:rPr>
          <w:sz w:val="24"/>
          <w:szCs w:val="24"/>
        </w:rPr>
      </w:pPr>
      <w:r w:rsidRPr="00462752">
        <w:rPr>
          <w:sz w:val="24"/>
          <w:szCs w:val="24"/>
        </w:rPr>
        <w:t>A Kedvezményezett p</w:t>
      </w:r>
      <w:r w:rsidR="00C03D11">
        <w:rPr>
          <w:sz w:val="24"/>
          <w:szCs w:val="24"/>
        </w:rPr>
        <w:t>ályázati dokumentációját az</w:t>
      </w:r>
      <w:r w:rsidRPr="00462752">
        <w:rPr>
          <w:sz w:val="24"/>
          <w:szCs w:val="24"/>
        </w:rPr>
        <w:t xml:space="preserve"> ÁS</w:t>
      </w:r>
      <w:r w:rsidR="00C871BA">
        <w:rPr>
          <w:sz w:val="24"/>
          <w:szCs w:val="24"/>
        </w:rPr>
        <w:t xml:space="preserve">ZF, a </w:t>
      </w:r>
      <w:r w:rsidR="00EB6299">
        <w:rPr>
          <w:sz w:val="24"/>
          <w:szCs w:val="24"/>
        </w:rPr>
        <w:t>T</w:t>
      </w:r>
      <w:r w:rsidRPr="00462752">
        <w:rPr>
          <w:sz w:val="24"/>
          <w:szCs w:val="24"/>
        </w:rPr>
        <w:t>ámogatói okirat és annak mellékletei, a P</w:t>
      </w:r>
      <w:r w:rsidR="00CE0AFB">
        <w:rPr>
          <w:sz w:val="24"/>
          <w:szCs w:val="24"/>
        </w:rPr>
        <w:t xml:space="preserve">ályázati </w:t>
      </w:r>
      <w:r w:rsidR="00EB6299">
        <w:rPr>
          <w:sz w:val="24"/>
          <w:szCs w:val="24"/>
        </w:rPr>
        <w:t>felhívás</w:t>
      </w:r>
      <w:r w:rsidR="00CE0AFB">
        <w:rPr>
          <w:sz w:val="24"/>
          <w:szCs w:val="24"/>
        </w:rPr>
        <w:t>, a Pályázati ú</w:t>
      </w:r>
      <w:r w:rsidRPr="00462752">
        <w:rPr>
          <w:sz w:val="24"/>
          <w:szCs w:val="24"/>
        </w:rPr>
        <w:t>tmutató, továbbá a Kedvezményezett pályázati kérelme, valamint benyújtott nyilatkozatai és egyéb kérelmei képezik. Az ÁSZ</w:t>
      </w:r>
      <w:r w:rsidR="00C871BA">
        <w:rPr>
          <w:sz w:val="24"/>
          <w:szCs w:val="24"/>
        </w:rPr>
        <w:t>F és a</w:t>
      </w:r>
      <w:r w:rsidRPr="00462752">
        <w:rPr>
          <w:sz w:val="24"/>
          <w:szCs w:val="24"/>
        </w:rPr>
        <w:t xml:space="preserve"> </w:t>
      </w:r>
      <w:r w:rsidR="00EB6299">
        <w:rPr>
          <w:sz w:val="24"/>
          <w:szCs w:val="24"/>
        </w:rPr>
        <w:t>T</w:t>
      </w:r>
      <w:r w:rsidRPr="00462752">
        <w:rPr>
          <w:sz w:val="24"/>
          <w:szCs w:val="24"/>
        </w:rPr>
        <w:t>ámogatói okirat rendelkezéseit a Kedvezményezett pályázati ké</w:t>
      </w:r>
      <w:r w:rsidR="00C871BA">
        <w:rPr>
          <w:sz w:val="24"/>
          <w:szCs w:val="24"/>
        </w:rPr>
        <w:t>relme, a</w:t>
      </w:r>
      <w:r w:rsidRPr="00462752">
        <w:rPr>
          <w:sz w:val="24"/>
          <w:szCs w:val="24"/>
        </w:rPr>
        <w:t xml:space="preserve"> </w:t>
      </w:r>
      <w:r w:rsidR="00EB6299">
        <w:rPr>
          <w:sz w:val="24"/>
          <w:szCs w:val="24"/>
        </w:rPr>
        <w:t>T</w:t>
      </w:r>
      <w:r w:rsidRPr="00462752">
        <w:rPr>
          <w:sz w:val="24"/>
          <w:szCs w:val="24"/>
        </w:rPr>
        <w:t>ámogatói okirat mellékletei, nyilatkozatai, egyéb kérelmei, továbbá a Pályázat</w:t>
      </w:r>
      <w:r w:rsidR="00CE0AFB">
        <w:rPr>
          <w:sz w:val="24"/>
          <w:szCs w:val="24"/>
        </w:rPr>
        <w:t xml:space="preserve">i </w:t>
      </w:r>
      <w:r w:rsidR="00EB6299">
        <w:rPr>
          <w:sz w:val="24"/>
          <w:szCs w:val="24"/>
        </w:rPr>
        <w:t>felhívás</w:t>
      </w:r>
      <w:r w:rsidR="00CE0AFB">
        <w:rPr>
          <w:sz w:val="24"/>
          <w:szCs w:val="24"/>
        </w:rPr>
        <w:t>, valamint a Pályázati ú</w:t>
      </w:r>
      <w:r w:rsidRPr="00462752">
        <w:rPr>
          <w:sz w:val="24"/>
          <w:szCs w:val="24"/>
        </w:rPr>
        <w:t xml:space="preserve">tmutató alapján kell értelmezni. </w:t>
      </w:r>
    </w:p>
    <w:p w14:paraId="74EC2B14" w14:textId="77777777" w:rsidR="00771888" w:rsidRPr="00462752" w:rsidRDefault="00771888" w:rsidP="007E672D">
      <w:pPr>
        <w:jc w:val="both"/>
      </w:pPr>
    </w:p>
    <w:p w14:paraId="233D81FF" w14:textId="2444401D" w:rsidR="00771888" w:rsidRPr="00462752" w:rsidRDefault="00C03D11" w:rsidP="007E672D">
      <w:pPr>
        <w:pStyle w:val="Listaszerbekezds"/>
        <w:numPr>
          <w:ilvl w:val="1"/>
          <w:numId w:val="4"/>
        </w:numPr>
        <w:ind w:left="709" w:hanging="709"/>
        <w:jc w:val="both"/>
        <w:rPr>
          <w:sz w:val="24"/>
          <w:szCs w:val="24"/>
        </w:rPr>
      </w:pPr>
      <w:r>
        <w:rPr>
          <w:sz w:val="24"/>
          <w:szCs w:val="24"/>
        </w:rPr>
        <w:t>Az</w:t>
      </w:r>
      <w:r w:rsidR="00B64FDB" w:rsidRPr="00462752">
        <w:rPr>
          <w:sz w:val="24"/>
          <w:szCs w:val="24"/>
        </w:rPr>
        <w:t xml:space="preserve"> </w:t>
      </w:r>
      <w:proofErr w:type="spellStart"/>
      <w:r w:rsidR="00B64FDB" w:rsidRPr="00462752">
        <w:rPr>
          <w:sz w:val="24"/>
          <w:szCs w:val="24"/>
        </w:rPr>
        <w:t>ÁSZF-ben</w:t>
      </w:r>
      <w:proofErr w:type="spellEnd"/>
      <w:r w:rsidR="00B64FDB" w:rsidRPr="00462752">
        <w:rPr>
          <w:sz w:val="24"/>
          <w:szCs w:val="24"/>
        </w:rPr>
        <w:t xml:space="preserve"> és</w:t>
      </w:r>
      <w:r w:rsidR="00C871BA">
        <w:rPr>
          <w:sz w:val="24"/>
          <w:szCs w:val="24"/>
        </w:rPr>
        <w:t xml:space="preserve"> a </w:t>
      </w:r>
      <w:r w:rsidR="00EB6299">
        <w:rPr>
          <w:sz w:val="24"/>
          <w:szCs w:val="24"/>
        </w:rPr>
        <w:t>T</w:t>
      </w:r>
      <w:r w:rsidR="00B64FDB" w:rsidRPr="00462752">
        <w:rPr>
          <w:sz w:val="24"/>
          <w:szCs w:val="24"/>
        </w:rPr>
        <w:t xml:space="preserve">ámogatói okiratban nem, vagy nem kellő részletességgel szabályozott kérdések tekintetében a magyar jog szabályai – különösen a Ptk., az Áht. és az </w:t>
      </w:r>
      <w:proofErr w:type="spellStart"/>
      <w:r w:rsidR="00B64FDB" w:rsidRPr="00462752">
        <w:rPr>
          <w:sz w:val="24"/>
          <w:szCs w:val="24"/>
        </w:rPr>
        <w:t>Ávr</w:t>
      </w:r>
      <w:proofErr w:type="spellEnd"/>
      <w:r w:rsidR="00B64FDB" w:rsidRPr="00462752">
        <w:rPr>
          <w:sz w:val="24"/>
          <w:szCs w:val="24"/>
        </w:rPr>
        <w:t xml:space="preserve">. rendelkezései az irányadóak. </w:t>
      </w:r>
    </w:p>
    <w:p w14:paraId="09B0E47D" w14:textId="77777777" w:rsidR="00771888" w:rsidRPr="00462752" w:rsidRDefault="00771888" w:rsidP="007E672D">
      <w:pPr>
        <w:pStyle w:val="lfej"/>
        <w:jc w:val="both"/>
        <w:rPr>
          <w:szCs w:val="24"/>
        </w:rPr>
      </w:pPr>
    </w:p>
    <w:p w14:paraId="623A4282" w14:textId="695C5F7D" w:rsidR="00771888" w:rsidRPr="00462752" w:rsidRDefault="00B64FDB" w:rsidP="007E672D">
      <w:pPr>
        <w:pStyle w:val="Listaszerbekezds"/>
        <w:numPr>
          <w:ilvl w:val="1"/>
          <w:numId w:val="4"/>
        </w:numPr>
        <w:ind w:left="709" w:hanging="709"/>
        <w:jc w:val="both"/>
        <w:rPr>
          <w:sz w:val="24"/>
          <w:szCs w:val="24"/>
        </w:rPr>
      </w:pPr>
      <w:r w:rsidRPr="00462752">
        <w:rPr>
          <w:sz w:val="24"/>
          <w:szCs w:val="24"/>
        </w:rPr>
        <w:t>Kedvezmén</w:t>
      </w:r>
      <w:r w:rsidR="00C871BA">
        <w:rPr>
          <w:sz w:val="24"/>
          <w:szCs w:val="24"/>
        </w:rPr>
        <w:t>yezett, Támogató, Lebonyolító a</w:t>
      </w:r>
      <w:r w:rsidRPr="00462752">
        <w:rPr>
          <w:sz w:val="24"/>
          <w:szCs w:val="24"/>
        </w:rPr>
        <w:t xml:space="preserve"> </w:t>
      </w:r>
      <w:r w:rsidR="00731A5C">
        <w:rPr>
          <w:sz w:val="24"/>
          <w:szCs w:val="24"/>
        </w:rPr>
        <w:t>T</w:t>
      </w:r>
      <w:r w:rsidRPr="00462752">
        <w:rPr>
          <w:sz w:val="24"/>
          <w:szCs w:val="24"/>
        </w:rPr>
        <w:t xml:space="preserve">ámogatói okiratból eredő esetleges jogvitáikat elsősorban tárgyalásos úton kötelesek rendezni. </w:t>
      </w:r>
    </w:p>
    <w:p w14:paraId="701670C8" w14:textId="77777777" w:rsidR="00771888" w:rsidRPr="00462752" w:rsidRDefault="00771888" w:rsidP="007E672D">
      <w:pPr>
        <w:jc w:val="both"/>
      </w:pPr>
    </w:p>
    <w:p w14:paraId="27F196A7" w14:textId="77777777" w:rsidR="00771888" w:rsidRPr="00462752" w:rsidRDefault="00B64FDB" w:rsidP="007E672D">
      <w:pPr>
        <w:pStyle w:val="Listaszerbekezds"/>
        <w:numPr>
          <w:ilvl w:val="1"/>
          <w:numId w:val="4"/>
        </w:numPr>
        <w:ind w:left="709" w:hanging="709"/>
        <w:jc w:val="both"/>
        <w:rPr>
          <w:sz w:val="24"/>
          <w:szCs w:val="24"/>
        </w:rPr>
      </w:pPr>
      <w:r w:rsidRPr="00462752">
        <w:rPr>
          <w:sz w:val="24"/>
          <w:szCs w:val="24"/>
        </w:rPr>
        <w:lastRenderedPageBreak/>
        <w:t xml:space="preserve">Kedvezményezett, Támogató, Lebonyolító rögzítik </w:t>
      </w:r>
      <w:r w:rsidR="00C03D11">
        <w:rPr>
          <w:sz w:val="24"/>
          <w:szCs w:val="24"/>
        </w:rPr>
        <w:t>továbbá, hogy az</w:t>
      </w:r>
      <w:r w:rsidRPr="00462752">
        <w:rPr>
          <w:sz w:val="24"/>
          <w:szCs w:val="24"/>
        </w:rPr>
        <w:t xml:space="preserve"> </w:t>
      </w:r>
      <w:proofErr w:type="spellStart"/>
      <w:r w:rsidRPr="00462752">
        <w:rPr>
          <w:sz w:val="24"/>
          <w:szCs w:val="24"/>
        </w:rPr>
        <w:t>ÁSZF-fel</w:t>
      </w:r>
      <w:proofErr w:type="spellEnd"/>
      <w:r w:rsidRPr="00462752">
        <w:rPr>
          <w:sz w:val="24"/>
          <w:szCs w:val="24"/>
        </w:rPr>
        <w:t xml:space="preserve"> összefüggő adatok nem minősülnek üzleti titoknak, nem tarthatóak vissza üzleti titokra hivatkozással, amennyiben azok megismerését vagy nyilvánosságra hozatalát törvény közérdekből elrendeli. A fentiektől eltérően azonban a Támogató és a Lebonyolító nem hozhatja nyilvánosságra azokat az adatokat, amelyeknek megismerése a Kedvezményezett üzleti tevékenységének végzése szempontjából aránytalan sérelmet okozna </w:t>
      </w:r>
      <w:r w:rsidR="007E672D">
        <w:rPr>
          <w:sz w:val="24"/>
          <w:szCs w:val="24"/>
        </w:rPr>
        <w:t>–</w:t>
      </w:r>
      <w:r w:rsidRPr="00462752">
        <w:rPr>
          <w:sz w:val="24"/>
          <w:szCs w:val="24"/>
        </w:rPr>
        <w:t xml:space="preserve"> így különösen technológiai eljárásra, műszaki megoldásra, know-how-ra vonatkozó adatokat </w:t>
      </w:r>
      <w:r w:rsidR="007E672D">
        <w:rPr>
          <w:sz w:val="24"/>
          <w:szCs w:val="24"/>
        </w:rPr>
        <w:t>–</w:t>
      </w:r>
      <w:r w:rsidRPr="00462752">
        <w:rPr>
          <w:sz w:val="24"/>
          <w:szCs w:val="24"/>
        </w:rPr>
        <w:t>, amennyiben azok nyilvánosságra hozatalát a Kedvezményezett a támogatás felhasználásáról történő beszámolással egyidejűleg kifejezetten megtiltotta.</w:t>
      </w:r>
    </w:p>
    <w:p w14:paraId="7A2D5104" w14:textId="77777777" w:rsidR="00771888" w:rsidRDefault="00771888">
      <w:pPr>
        <w:jc w:val="both"/>
      </w:pPr>
    </w:p>
    <w:p w14:paraId="34B95807" w14:textId="77777777" w:rsidR="009D383F" w:rsidRPr="00462752" w:rsidRDefault="009D383F">
      <w:pPr>
        <w:jc w:val="both"/>
      </w:pPr>
    </w:p>
    <w:p w14:paraId="378A0A2E" w14:textId="77777777" w:rsidR="00D47F41" w:rsidRPr="00462752" w:rsidRDefault="00B4231D" w:rsidP="00BC3966">
      <w:pPr>
        <w:spacing w:after="240"/>
        <w:ind w:firstLine="709"/>
      </w:pPr>
      <w:r>
        <w:t>Budapest, 2021</w:t>
      </w:r>
      <w:r w:rsidR="00D47F41" w:rsidRPr="00462752">
        <w:t xml:space="preserve">. </w:t>
      </w:r>
      <w:r w:rsidR="00D47F41" w:rsidRPr="00462752">
        <w:tab/>
        <w:t>hó</w:t>
      </w:r>
      <w:r w:rsidR="00D47F41" w:rsidRPr="00462752">
        <w:tab/>
        <w:t xml:space="preserve">nap </w:t>
      </w:r>
      <w:r w:rsidR="00D47F41" w:rsidRPr="00462752">
        <w:tab/>
      </w:r>
      <w:r w:rsidR="00D47F41" w:rsidRPr="00462752">
        <w:tab/>
      </w:r>
      <w:r w:rsidR="00D47F41" w:rsidRPr="00462752">
        <w:tab/>
      </w:r>
      <w:r w:rsidR="00D47F41" w:rsidRPr="00462752">
        <w:tab/>
      </w:r>
    </w:p>
    <w:tbl>
      <w:tblPr>
        <w:tblW w:w="9250" w:type="dxa"/>
        <w:tblLayout w:type="fixed"/>
        <w:tblCellMar>
          <w:left w:w="70" w:type="dxa"/>
          <w:right w:w="70" w:type="dxa"/>
        </w:tblCellMar>
        <w:tblLook w:val="0000" w:firstRow="0" w:lastRow="0" w:firstColumn="0" w:lastColumn="0" w:noHBand="0" w:noVBand="0"/>
      </w:tblPr>
      <w:tblGrid>
        <w:gridCol w:w="4625"/>
        <w:gridCol w:w="4625"/>
      </w:tblGrid>
      <w:tr w:rsidR="00D47F41" w:rsidRPr="00462752" w14:paraId="151A2A32" w14:textId="77777777" w:rsidTr="00B64FDB">
        <w:tc>
          <w:tcPr>
            <w:tcW w:w="4625" w:type="dxa"/>
          </w:tcPr>
          <w:p w14:paraId="45B546C6" w14:textId="397741EB" w:rsidR="00D47F41" w:rsidRPr="00462752" w:rsidRDefault="009D383F" w:rsidP="009D383F">
            <w:pPr>
              <w:spacing w:before="240" w:after="120"/>
              <w:jc w:val="center"/>
            </w:pPr>
            <w:r>
              <w:t xml:space="preserve">                                                                                           </w:t>
            </w:r>
          </w:p>
        </w:tc>
        <w:tc>
          <w:tcPr>
            <w:tcW w:w="4625" w:type="dxa"/>
          </w:tcPr>
          <w:p w14:paraId="5668FF62" w14:textId="77777777" w:rsidR="00D47F41" w:rsidRPr="00462752" w:rsidRDefault="00D47F41" w:rsidP="00B64FDB">
            <w:pPr>
              <w:spacing w:before="240" w:after="120"/>
              <w:jc w:val="center"/>
            </w:pPr>
          </w:p>
        </w:tc>
      </w:tr>
    </w:tbl>
    <w:p w14:paraId="27D1809B" w14:textId="2F28AF43" w:rsidR="00D47F41" w:rsidRDefault="009D383F" w:rsidP="009D383F">
      <w:pPr>
        <w:ind w:left="3545" w:firstLine="709"/>
        <w:jc w:val="both"/>
        <w:rPr>
          <w:b/>
        </w:rPr>
      </w:pPr>
      <w:proofErr w:type="spellStart"/>
      <w:r>
        <w:rPr>
          <w:b/>
        </w:rPr>
        <w:t>ph</w:t>
      </w:r>
      <w:proofErr w:type="spellEnd"/>
    </w:p>
    <w:p w14:paraId="50A848A1" w14:textId="77777777" w:rsidR="009D383F" w:rsidRDefault="009D383F" w:rsidP="00D47F41">
      <w:pPr>
        <w:jc w:val="both"/>
        <w:rPr>
          <w:b/>
        </w:rPr>
      </w:pPr>
    </w:p>
    <w:p w14:paraId="0B0E4868" w14:textId="77777777" w:rsidR="00BC3966" w:rsidRDefault="00BC3966" w:rsidP="00D47F41">
      <w:pPr>
        <w:jc w:val="both"/>
        <w:rPr>
          <w:b/>
        </w:rPr>
      </w:pPr>
    </w:p>
    <w:p w14:paraId="3DFC80FE" w14:textId="77777777" w:rsidR="00BC3966" w:rsidRDefault="00BC3966" w:rsidP="00D47F41">
      <w:pPr>
        <w:jc w:val="both"/>
        <w:rPr>
          <w:b/>
        </w:rPr>
      </w:pPr>
    </w:p>
    <w:p w14:paraId="1AED677E" w14:textId="77777777" w:rsidR="00BC3966" w:rsidRDefault="00BC3966" w:rsidP="00D47F41">
      <w:pPr>
        <w:jc w:val="both"/>
        <w:rPr>
          <w:b/>
        </w:rPr>
      </w:pPr>
    </w:p>
    <w:p w14:paraId="62F73AC1" w14:textId="0E3B718F" w:rsidR="009D383F" w:rsidRDefault="009D383F" w:rsidP="009D383F">
      <w:pPr>
        <w:jc w:val="center"/>
        <w:rPr>
          <w:b/>
        </w:rPr>
      </w:pPr>
      <w:r>
        <w:rPr>
          <w:b/>
        </w:rPr>
        <w:t xml:space="preserve">  …………………………………………………………</w:t>
      </w:r>
    </w:p>
    <w:p w14:paraId="241D1718" w14:textId="19803D43" w:rsidR="009D383F" w:rsidRPr="00462752" w:rsidRDefault="009D383F" w:rsidP="009D383F">
      <w:pPr>
        <w:tabs>
          <w:tab w:val="center" w:pos="2520"/>
        </w:tabs>
        <w:ind w:right="-3510"/>
        <w:rPr>
          <w:b/>
        </w:rPr>
      </w:pPr>
      <w:r>
        <w:rPr>
          <w:b/>
        </w:rPr>
        <w:t xml:space="preserve">                                        </w:t>
      </w:r>
      <w:r w:rsidRPr="00462752">
        <w:rPr>
          <w:b/>
        </w:rPr>
        <w:t>Társadalmi Esélyteremtési Főigazgatóság</w:t>
      </w:r>
    </w:p>
    <w:p w14:paraId="0B0BA8EC" w14:textId="67BB03A9" w:rsidR="009D383F" w:rsidRPr="00462752" w:rsidRDefault="009D383F" w:rsidP="009D383F">
      <w:pPr>
        <w:tabs>
          <w:tab w:val="center" w:pos="2520"/>
        </w:tabs>
        <w:ind w:right="-3510"/>
        <w:rPr>
          <w:b/>
        </w:rPr>
      </w:pPr>
      <w:r>
        <w:t xml:space="preserve">                                                            </w:t>
      </w:r>
      <w:proofErr w:type="gramStart"/>
      <w:r w:rsidRPr="00462752">
        <w:t>képviseletében</w:t>
      </w:r>
      <w:proofErr w:type="gramEnd"/>
    </w:p>
    <w:p w14:paraId="595C17DC" w14:textId="0C885FD0" w:rsidR="009D383F" w:rsidRPr="00462752" w:rsidRDefault="009D383F" w:rsidP="009D383F">
      <w:pPr>
        <w:tabs>
          <w:tab w:val="center" w:pos="2520"/>
        </w:tabs>
        <w:ind w:right="-3510"/>
        <w:rPr>
          <w:b/>
          <w:kern w:val="24"/>
        </w:rPr>
      </w:pPr>
      <w:r>
        <w:rPr>
          <w:b/>
          <w:kern w:val="24"/>
        </w:rPr>
        <w:t xml:space="preserve">                                                            </w:t>
      </w:r>
      <w:r w:rsidRPr="00462752">
        <w:rPr>
          <w:b/>
          <w:kern w:val="24"/>
        </w:rPr>
        <w:t>Sztojka Attila</w:t>
      </w:r>
    </w:p>
    <w:p w14:paraId="4195D807" w14:textId="362EFF12" w:rsidR="009D383F" w:rsidRPr="00462752" w:rsidRDefault="009D383F" w:rsidP="009D383F">
      <w:pPr>
        <w:jc w:val="both"/>
        <w:rPr>
          <w:b/>
        </w:rPr>
      </w:pPr>
      <w:r>
        <w:rPr>
          <w:b/>
          <w:kern w:val="24"/>
        </w:rPr>
        <w:t xml:space="preserve">                                                         </w:t>
      </w:r>
      <w:r w:rsidR="00BC3966">
        <w:rPr>
          <w:b/>
          <w:kern w:val="24"/>
        </w:rPr>
        <w:tab/>
        <w:t xml:space="preserve">    </w:t>
      </w:r>
      <w:proofErr w:type="gramStart"/>
      <w:r>
        <w:rPr>
          <w:b/>
          <w:kern w:val="24"/>
        </w:rPr>
        <w:t>f</w:t>
      </w:r>
      <w:r w:rsidRPr="00462752">
        <w:rPr>
          <w:b/>
          <w:kern w:val="24"/>
        </w:rPr>
        <w:t>őigazgató</w:t>
      </w:r>
      <w:proofErr w:type="gramEnd"/>
    </w:p>
    <w:p w14:paraId="2B3F75E1" w14:textId="77777777" w:rsidR="00D47F41" w:rsidRPr="00462752" w:rsidRDefault="00D47F41" w:rsidP="009D383F">
      <w:pPr>
        <w:jc w:val="center"/>
      </w:pPr>
    </w:p>
    <w:tbl>
      <w:tblPr>
        <w:tblW w:w="9464" w:type="dxa"/>
        <w:tblLook w:val="04A0" w:firstRow="1" w:lastRow="0" w:firstColumn="1" w:lastColumn="0" w:noHBand="0" w:noVBand="1"/>
      </w:tblPr>
      <w:tblGrid>
        <w:gridCol w:w="9464"/>
      </w:tblGrid>
      <w:tr w:rsidR="00D47F41" w:rsidRPr="00462752" w14:paraId="7A5AD0E1" w14:textId="77777777" w:rsidTr="009D383F">
        <w:trPr>
          <w:trHeight w:val="318"/>
        </w:trPr>
        <w:tc>
          <w:tcPr>
            <w:tcW w:w="9464" w:type="dxa"/>
          </w:tcPr>
          <w:p w14:paraId="3C99FBBA" w14:textId="4CB31BB9" w:rsidR="00D47F41" w:rsidRPr="00462752" w:rsidRDefault="00D47F41" w:rsidP="009D383F">
            <w:pPr>
              <w:tabs>
                <w:tab w:val="center" w:pos="2520"/>
              </w:tabs>
              <w:ind w:right="-3510"/>
              <w:jc w:val="center"/>
              <w:rPr>
                <w:b/>
                <w:i/>
              </w:rPr>
            </w:pPr>
          </w:p>
        </w:tc>
      </w:tr>
      <w:tr w:rsidR="00D47F41" w:rsidRPr="00462752" w14:paraId="39222997" w14:textId="77777777" w:rsidTr="009D383F">
        <w:trPr>
          <w:trHeight w:val="1323"/>
        </w:trPr>
        <w:tc>
          <w:tcPr>
            <w:tcW w:w="9464" w:type="dxa"/>
          </w:tcPr>
          <w:p w14:paraId="1066218F" w14:textId="7A464D6D" w:rsidR="00D47F41" w:rsidRPr="00462752" w:rsidRDefault="00D47F41" w:rsidP="009D383F">
            <w:pPr>
              <w:tabs>
                <w:tab w:val="center" w:pos="2520"/>
              </w:tabs>
              <w:ind w:right="-3510"/>
              <w:jc w:val="center"/>
              <w:rPr>
                <w:b/>
                <w:i/>
              </w:rPr>
            </w:pPr>
          </w:p>
        </w:tc>
      </w:tr>
    </w:tbl>
    <w:p w14:paraId="6EA259FF" w14:textId="77777777" w:rsidR="00D47F41" w:rsidRDefault="00D47F41" w:rsidP="00D47F41">
      <w:pPr>
        <w:jc w:val="both"/>
        <w:rPr>
          <w:b/>
        </w:rPr>
      </w:pPr>
    </w:p>
    <w:p w14:paraId="515D35F4" w14:textId="77777777" w:rsidR="009D383F" w:rsidRDefault="009D383F" w:rsidP="00D47F41">
      <w:pPr>
        <w:jc w:val="both"/>
        <w:rPr>
          <w:b/>
        </w:rPr>
      </w:pPr>
    </w:p>
    <w:tbl>
      <w:tblPr>
        <w:tblW w:w="0" w:type="auto"/>
        <w:tblLook w:val="04A0" w:firstRow="1" w:lastRow="0" w:firstColumn="1" w:lastColumn="0" w:noHBand="0" w:noVBand="1"/>
      </w:tblPr>
      <w:tblGrid>
        <w:gridCol w:w="4644"/>
      </w:tblGrid>
      <w:tr w:rsidR="009D383F" w:rsidRPr="00462752" w14:paraId="6574ABBC" w14:textId="77777777" w:rsidTr="00F86BC1">
        <w:trPr>
          <w:trHeight w:val="318"/>
        </w:trPr>
        <w:tc>
          <w:tcPr>
            <w:tcW w:w="4644" w:type="dxa"/>
          </w:tcPr>
          <w:p w14:paraId="12CD34F1" w14:textId="6AE9828E" w:rsidR="009D383F" w:rsidRPr="00462752" w:rsidRDefault="009D383F" w:rsidP="00F86BC1">
            <w:pPr>
              <w:tabs>
                <w:tab w:val="center" w:pos="2520"/>
                <w:tab w:val="center" w:pos="6480"/>
              </w:tabs>
              <w:jc w:val="center"/>
              <w:rPr>
                <w:b/>
                <w:i/>
              </w:rPr>
            </w:pPr>
          </w:p>
        </w:tc>
      </w:tr>
      <w:tr w:rsidR="009D383F" w:rsidRPr="00462752" w14:paraId="3F924829" w14:textId="77777777" w:rsidTr="00F86BC1">
        <w:trPr>
          <w:trHeight w:val="1323"/>
        </w:trPr>
        <w:tc>
          <w:tcPr>
            <w:tcW w:w="4644" w:type="dxa"/>
          </w:tcPr>
          <w:p w14:paraId="7FE998A7" w14:textId="69D4AA28" w:rsidR="009D383F" w:rsidRPr="00462752" w:rsidRDefault="009D383F" w:rsidP="00F86BC1">
            <w:pPr>
              <w:tabs>
                <w:tab w:val="center" w:pos="2520"/>
                <w:tab w:val="center" w:pos="6480"/>
              </w:tabs>
              <w:jc w:val="center"/>
              <w:rPr>
                <w:b/>
                <w:i/>
              </w:rPr>
            </w:pPr>
          </w:p>
        </w:tc>
      </w:tr>
    </w:tbl>
    <w:p w14:paraId="7FEBC40D" w14:textId="77777777" w:rsidR="009D383F" w:rsidRPr="00462752" w:rsidRDefault="009D383F" w:rsidP="00D47F41">
      <w:pPr>
        <w:jc w:val="both"/>
        <w:rPr>
          <w:b/>
        </w:rPr>
      </w:pPr>
    </w:p>
    <w:p w14:paraId="2D9BE496" w14:textId="77777777" w:rsidR="003A672C" w:rsidRPr="00462752" w:rsidRDefault="003A672C" w:rsidP="00D47F41"/>
    <w:sectPr w:rsidR="003A672C" w:rsidRPr="00462752" w:rsidSect="00357886">
      <w:footerReference w:type="default" r:id="rId8"/>
      <w:headerReference w:type="first" r:id="rId9"/>
      <w:pgSz w:w="11906" w:h="16838" w:code="9"/>
      <w:pgMar w:top="1418" w:right="1418" w:bottom="1418" w:left="1418" w:header="0" w:footer="709" w:gutter="0"/>
      <w:cols w:space="708"/>
      <w:formProt w:val="0"/>
      <w:titlePg/>
      <w:docGrid w:linePitch="360" w:charSpace="-6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3F3F3" w14:textId="77777777" w:rsidR="00EB6299" w:rsidRDefault="00EB6299">
      <w:r>
        <w:separator/>
      </w:r>
    </w:p>
  </w:endnote>
  <w:endnote w:type="continuationSeparator" w:id="0">
    <w:p w14:paraId="5841F2BF" w14:textId="77777777" w:rsidR="00EB6299" w:rsidRDefault="00EB6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2117628"/>
      <w:docPartObj>
        <w:docPartGallery w:val="Page Numbers (Bottom of Page)"/>
        <w:docPartUnique/>
      </w:docPartObj>
    </w:sdtPr>
    <w:sdtEndPr/>
    <w:sdtContent>
      <w:p w14:paraId="2BBE2C09" w14:textId="77777777" w:rsidR="00EB6299" w:rsidRDefault="00EB6299">
        <w:pPr>
          <w:pStyle w:val="llb"/>
          <w:jc w:val="center"/>
        </w:pPr>
        <w:r>
          <w:fldChar w:fldCharType="begin"/>
        </w:r>
        <w:r>
          <w:instrText>PAGE   \* MERGEFORMAT</w:instrText>
        </w:r>
        <w:r>
          <w:fldChar w:fldCharType="separate"/>
        </w:r>
        <w:r w:rsidR="00AD5144">
          <w:rPr>
            <w:noProof/>
          </w:rPr>
          <w:t>16</w:t>
        </w:r>
        <w:r>
          <w:fldChar w:fldCharType="end"/>
        </w:r>
      </w:p>
    </w:sdtContent>
  </w:sdt>
  <w:p w14:paraId="39AC1FD3" w14:textId="77777777" w:rsidR="00EB6299" w:rsidRDefault="00EB629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BD0F4" w14:textId="77777777" w:rsidR="00EB6299" w:rsidRDefault="00EB6299">
      <w:r>
        <w:separator/>
      </w:r>
    </w:p>
  </w:footnote>
  <w:footnote w:type="continuationSeparator" w:id="0">
    <w:p w14:paraId="339B94F1" w14:textId="77777777" w:rsidR="00EB6299" w:rsidRDefault="00EB62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DF0C3" w14:textId="5E143986" w:rsidR="00357886" w:rsidRDefault="00357886" w:rsidP="00357886">
    <w:pPr>
      <w:spacing w:after="20"/>
      <w:ind w:firstLine="180"/>
      <w:jc w:val="center"/>
      <w:rPr>
        <w:rFonts w:ascii="Times" w:hAnsi="Times" w:cs="Times"/>
        <w:noProof/>
        <w:color w:val="000000"/>
        <w:sz w:val="27"/>
        <w:szCs w:val="27"/>
      </w:rPr>
    </w:pPr>
    <w:r>
      <w:rPr>
        <w:rFonts w:ascii="Times" w:hAnsi="Times" w:cs="Times"/>
        <w:noProof/>
        <w:color w:val="000000"/>
        <w:sz w:val="27"/>
        <w:szCs w:val="27"/>
      </w:rPr>
      <w:drawing>
        <wp:inline distT="0" distB="0" distL="0" distR="0" wp14:anchorId="41E51831" wp14:editId="69D2FBD6">
          <wp:extent cx="421640" cy="787400"/>
          <wp:effectExtent l="0" t="0" r="0" b="0"/>
          <wp:docPr id="1" name="Kép 1" descr="http://njt.hu/konvert/Html/2018/0A/image/2018_0A__B0000011B1AC_00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http://njt.hu/konvert/Html/2018/0A/image/2018_0A__B0000011B1AC_000_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640" cy="787400"/>
                  </a:xfrm>
                  <a:prstGeom prst="rect">
                    <a:avLst/>
                  </a:prstGeom>
                  <a:noFill/>
                  <a:ln>
                    <a:noFill/>
                  </a:ln>
                </pic:spPr>
              </pic:pic>
            </a:graphicData>
          </a:graphic>
        </wp:inline>
      </w:drawing>
    </w:r>
  </w:p>
  <w:p w14:paraId="396A1DF7" w14:textId="77777777" w:rsidR="00357886" w:rsidRDefault="00357886" w:rsidP="00357886">
    <w:pPr>
      <w:pStyle w:val="lfej"/>
      <w:spacing w:before="120"/>
      <w:jc w:val="center"/>
    </w:pPr>
    <w:r>
      <w:t>TÁRSADALMI ESÉLYTEREMTÉSI FŐIGAZGATÓSÁG</w:t>
    </w:r>
  </w:p>
  <w:p w14:paraId="7088AF10" w14:textId="77777777" w:rsidR="00357886" w:rsidRDefault="00357886" w:rsidP="00357886">
    <w:pPr>
      <w:pStyle w:val="lfej"/>
      <w:rPr>
        <w:bCs/>
        <w:caps/>
        <w:color w:val="595959"/>
        <w:szCs w:val="26"/>
      </w:rPr>
    </w:pPr>
  </w:p>
  <w:p w14:paraId="33EFDE96" w14:textId="153C223B" w:rsidR="00357886" w:rsidRDefault="00357886" w:rsidP="00357886">
    <w:pPr>
      <w:pStyle w:val="lfej"/>
    </w:pPr>
    <w:r>
      <w:rPr>
        <w:noProof/>
      </w:rPr>
      <mc:AlternateContent>
        <mc:Choice Requires="wps">
          <w:drawing>
            <wp:anchor distT="0" distB="0" distL="114300" distR="114300" simplePos="0" relativeHeight="251659264" behindDoc="0" locked="0" layoutInCell="1" allowOverlap="1" wp14:anchorId="60E45DD0" wp14:editId="433CF97E">
              <wp:simplePos x="0" y="0"/>
              <wp:positionH relativeFrom="column">
                <wp:posOffset>-5080</wp:posOffset>
              </wp:positionH>
              <wp:positionV relativeFrom="paragraph">
                <wp:posOffset>78105</wp:posOffset>
              </wp:positionV>
              <wp:extent cx="5772150" cy="0"/>
              <wp:effectExtent l="9525" t="5080" r="9525" b="13970"/>
              <wp:wrapNone/>
              <wp:docPr id="8" name="Egyenes összekötő nyíllal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FF2AEF" id="_x0000_t32" coordsize="21600,21600" o:spt="32" o:oned="t" path="m,l21600,21600e" filled="f">
              <v:path arrowok="t" fillok="f" o:connecttype="none"/>
              <o:lock v:ext="edit" shapetype="t"/>
            </v:shapetype>
            <v:shape id="Egyenes összekötő nyíllal 8" o:spid="_x0000_s1026" type="#_x0000_t32" style="position:absolute;margin-left:-.4pt;margin-top:6.15pt;width:45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6342C"/>
    <w:multiLevelType w:val="multilevel"/>
    <w:tmpl w:val="566A7F20"/>
    <w:lvl w:ilvl="0">
      <w:start w:val="7"/>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020C34C3"/>
    <w:multiLevelType w:val="multilevel"/>
    <w:tmpl w:val="D1AC5932"/>
    <w:lvl w:ilvl="0">
      <w:start w:val="1"/>
      <w:numFmt w:val="lowerLetter"/>
      <w:lvlText w:val="%1)"/>
      <w:lvlJc w:val="left"/>
      <w:pPr>
        <w:tabs>
          <w:tab w:val="num" w:pos="502"/>
        </w:tabs>
        <w:ind w:left="502"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99C4979"/>
    <w:multiLevelType w:val="multilevel"/>
    <w:tmpl w:val="CF7083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F20868"/>
    <w:multiLevelType w:val="hybridMultilevel"/>
    <w:tmpl w:val="5C6AA8F6"/>
    <w:lvl w:ilvl="0" w:tplc="BB8EE34C">
      <w:start w:val="1"/>
      <w:numFmt w:val="lowerLetter"/>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EC423F5"/>
    <w:multiLevelType w:val="hybridMultilevel"/>
    <w:tmpl w:val="5920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4A93A9B"/>
    <w:multiLevelType w:val="hybridMultilevel"/>
    <w:tmpl w:val="3E165EA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85F1CC0"/>
    <w:multiLevelType w:val="hybridMultilevel"/>
    <w:tmpl w:val="605060B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1695EDC"/>
    <w:multiLevelType w:val="multilevel"/>
    <w:tmpl w:val="B2C47DA0"/>
    <w:lvl w:ilvl="0">
      <w:start w:val="1"/>
      <w:numFmt w:val="lowerLetter"/>
      <w:lvlText w:val="%1)"/>
      <w:lvlJc w:val="left"/>
      <w:pPr>
        <w:ind w:left="1353" w:hanging="360"/>
      </w:pPr>
      <w:rPr>
        <w:rFonts w:cs="Arial"/>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8" w15:restartNumberingAfterBreak="0">
    <w:nsid w:val="23164E12"/>
    <w:multiLevelType w:val="hybridMultilevel"/>
    <w:tmpl w:val="88D2781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50F791C"/>
    <w:multiLevelType w:val="hybridMultilevel"/>
    <w:tmpl w:val="E1BEE27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8951D7B"/>
    <w:multiLevelType w:val="hybridMultilevel"/>
    <w:tmpl w:val="55307EB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3742824"/>
    <w:multiLevelType w:val="multilevel"/>
    <w:tmpl w:val="50BEEB68"/>
    <w:lvl w:ilvl="0">
      <w:start w:val="1"/>
      <w:numFmt w:val="lowerLetter"/>
      <w:lvlText w:val="%1)"/>
      <w:lvlJc w:val="left"/>
      <w:pPr>
        <w:tabs>
          <w:tab w:val="num" w:pos="502"/>
        </w:tabs>
        <w:ind w:left="502"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70D346C"/>
    <w:multiLevelType w:val="multilevel"/>
    <w:tmpl w:val="B5D66584"/>
    <w:lvl w:ilvl="0">
      <w:start w:val="8"/>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3C246323"/>
    <w:multiLevelType w:val="multilevel"/>
    <w:tmpl w:val="0000000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FF13972"/>
    <w:multiLevelType w:val="hybridMultilevel"/>
    <w:tmpl w:val="E808194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A59093C"/>
    <w:multiLevelType w:val="multilevel"/>
    <w:tmpl w:val="C8E6A1F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51405A23"/>
    <w:multiLevelType w:val="hybridMultilevel"/>
    <w:tmpl w:val="985EB5F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3D26EB1"/>
    <w:multiLevelType w:val="multilevel"/>
    <w:tmpl w:val="78A4BAB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54923755"/>
    <w:multiLevelType w:val="hybridMultilevel"/>
    <w:tmpl w:val="0538A08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16B0274"/>
    <w:multiLevelType w:val="hybridMultilevel"/>
    <w:tmpl w:val="94EA789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A4934B8"/>
    <w:multiLevelType w:val="hybridMultilevel"/>
    <w:tmpl w:val="67941E7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B875D16"/>
    <w:multiLevelType w:val="hybridMultilevel"/>
    <w:tmpl w:val="C044990A"/>
    <w:lvl w:ilvl="0" w:tplc="B26C8C6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74110B6E"/>
    <w:multiLevelType w:val="hybridMultilevel"/>
    <w:tmpl w:val="57A6D2BE"/>
    <w:lvl w:ilvl="0" w:tplc="7AAC91D4">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755A5407"/>
    <w:multiLevelType w:val="multilevel"/>
    <w:tmpl w:val="8FE60AB6"/>
    <w:lvl w:ilvl="0">
      <w:start w:val="1"/>
      <w:numFmt w:val="lowerLetter"/>
      <w:lvlText w:val="%1)"/>
      <w:lvlJc w:val="left"/>
      <w:pPr>
        <w:tabs>
          <w:tab w:val="num" w:pos="502"/>
        </w:tabs>
        <w:ind w:left="502"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
  </w:num>
  <w:num w:numId="2">
    <w:abstractNumId w:val="11"/>
  </w:num>
  <w:num w:numId="3">
    <w:abstractNumId w:val="17"/>
  </w:num>
  <w:num w:numId="4">
    <w:abstractNumId w:val="15"/>
  </w:num>
  <w:num w:numId="5">
    <w:abstractNumId w:val="23"/>
  </w:num>
  <w:num w:numId="6">
    <w:abstractNumId w:val="7"/>
  </w:num>
  <w:num w:numId="7">
    <w:abstractNumId w:val="0"/>
  </w:num>
  <w:num w:numId="8">
    <w:abstractNumId w:val="12"/>
  </w:num>
  <w:num w:numId="9">
    <w:abstractNumId w:val="2"/>
  </w:num>
  <w:num w:numId="10">
    <w:abstractNumId w:val="13"/>
  </w:num>
  <w:num w:numId="11">
    <w:abstractNumId w:val="22"/>
  </w:num>
  <w:num w:numId="12">
    <w:abstractNumId w:val="21"/>
  </w:num>
  <w:num w:numId="13">
    <w:abstractNumId w:val="16"/>
  </w:num>
  <w:num w:numId="14">
    <w:abstractNumId w:val="9"/>
  </w:num>
  <w:num w:numId="15">
    <w:abstractNumId w:val="3"/>
  </w:num>
  <w:num w:numId="16">
    <w:abstractNumId w:val="18"/>
  </w:num>
  <w:num w:numId="17">
    <w:abstractNumId w:val="14"/>
  </w:num>
  <w:num w:numId="18">
    <w:abstractNumId w:val="4"/>
  </w:num>
  <w:num w:numId="19">
    <w:abstractNumId w:val="8"/>
  </w:num>
  <w:num w:numId="20">
    <w:abstractNumId w:val="5"/>
  </w:num>
  <w:num w:numId="21">
    <w:abstractNumId w:val="19"/>
  </w:num>
  <w:num w:numId="22">
    <w:abstractNumId w:val="10"/>
  </w:num>
  <w:num w:numId="23">
    <w:abstractNumId w:val="2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embedSystemFonts/>
  <w:proofState w:spelling="clean" w:grammar="clean"/>
  <w:defaultTabStop w:val="709"/>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888"/>
    <w:rsid w:val="000030FE"/>
    <w:rsid w:val="000143E3"/>
    <w:rsid w:val="000234B5"/>
    <w:rsid w:val="00024527"/>
    <w:rsid w:val="00032473"/>
    <w:rsid w:val="000350E8"/>
    <w:rsid w:val="00037734"/>
    <w:rsid w:val="00040208"/>
    <w:rsid w:val="00064C30"/>
    <w:rsid w:val="00070E50"/>
    <w:rsid w:val="000738F6"/>
    <w:rsid w:val="00074F7A"/>
    <w:rsid w:val="00081111"/>
    <w:rsid w:val="000E2912"/>
    <w:rsid w:val="000E3C8B"/>
    <w:rsid w:val="000E5209"/>
    <w:rsid w:val="000F1B68"/>
    <w:rsid w:val="000F21D8"/>
    <w:rsid w:val="00101096"/>
    <w:rsid w:val="00111DA9"/>
    <w:rsid w:val="00122203"/>
    <w:rsid w:val="00124CEE"/>
    <w:rsid w:val="00130710"/>
    <w:rsid w:val="00136640"/>
    <w:rsid w:val="00140D29"/>
    <w:rsid w:val="00151FFB"/>
    <w:rsid w:val="001524AF"/>
    <w:rsid w:val="001535BF"/>
    <w:rsid w:val="001701DE"/>
    <w:rsid w:val="00182E20"/>
    <w:rsid w:val="00191BA9"/>
    <w:rsid w:val="001A567D"/>
    <w:rsid w:val="001B203C"/>
    <w:rsid w:val="001B5A14"/>
    <w:rsid w:val="001C0357"/>
    <w:rsid w:val="001C4A75"/>
    <w:rsid w:val="001E5C23"/>
    <w:rsid w:val="001E7633"/>
    <w:rsid w:val="001E78CC"/>
    <w:rsid w:val="001F19C3"/>
    <w:rsid w:val="001F4F61"/>
    <w:rsid w:val="0021386D"/>
    <w:rsid w:val="00215643"/>
    <w:rsid w:val="0022092F"/>
    <w:rsid w:val="0022228C"/>
    <w:rsid w:val="0022249B"/>
    <w:rsid w:val="002266A7"/>
    <w:rsid w:val="00241058"/>
    <w:rsid w:val="00245DA0"/>
    <w:rsid w:val="00254AAA"/>
    <w:rsid w:val="00266D24"/>
    <w:rsid w:val="00270FDD"/>
    <w:rsid w:val="002744A3"/>
    <w:rsid w:val="00282061"/>
    <w:rsid w:val="002908D5"/>
    <w:rsid w:val="00293AEF"/>
    <w:rsid w:val="002A13F7"/>
    <w:rsid w:val="002A6572"/>
    <w:rsid w:val="002B16DA"/>
    <w:rsid w:val="002B695D"/>
    <w:rsid w:val="002D1593"/>
    <w:rsid w:val="002D60E3"/>
    <w:rsid w:val="002E3395"/>
    <w:rsid w:val="002E4F86"/>
    <w:rsid w:val="002F09E2"/>
    <w:rsid w:val="002F6273"/>
    <w:rsid w:val="00303500"/>
    <w:rsid w:val="00303DB6"/>
    <w:rsid w:val="00303FD0"/>
    <w:rsid w:val="0030784A"/>
    <w:rsid w:val="00307EE6"/>
    <w:rsid w:val="003418B3"/>
    <w:rsid w:val="00342078"/>
    <w:rsid w:val="003516F4"/>
    <w:rsid w:val="00357886"/>
    <w:rsid w:val="00363EC3"/>
    <w:rsid w:val="00365186"/>
    <w:rsid w:val="00370AC4"/>
    <w:rsid w:val="0038057D"/>
    <w:rsid w:val="00393113"/>
    <w:rsid w:val="003A672C"/>
    <w:rsid w:val="003D7014"/>
    <w:rsid w:val="003E41D2"/>
    <w:rsid w:val="0040259C"/>
    <w:rsid w:val="00413B8B"/>
    <w:rsid w:val="0041403A"/>
    <w:rsid w:val="004407BD"/>
    <w:rsid w:val="00452060"/>
    <w:rsid w:val="00452448"/>
    <w:rsid w:val="00462752"/>
    <w:rsid w:val="0047312D"/>
    <w:rsid w:val="00473245"/>
    <w:rsid w:val="00477F10"/>
    <w:rsid w:val="004869C4"/>
    <w:rsid w:val="00487945"/>
    <w:rsid w:val="0049244D"/>
    <w:rsid w:val="004A10A8"/>
    <w:rsid w:val="004A22C5"/>
    <w:rsid w:val="004B7D0D"/>
    <w:rsid w:val="004C1900"/>
    <w:rsid w:val="004C7D93"/>
    <w:rsid w:val="004F07CA"/>
    <w:rsid w:val="004F5E9A"/>
    <w:rsid w:val="004F6079"/>
    <w:rsid w:val="004F63D8"/>
    <w:rsid w:val="00504FC4"/>
    <w:rsid w:val="00505E48"/>
    <w:rsid w:val="005068CA"/>
    <w:rsid w:val="00506CC8"/>
    <w:rsid w:val="00520049"/>
    <w:rsid w:val="0052086B"/>
    <w:rsid w:val="00524A89"/>
    <w:rsid w:val="00524BBB"/>
    <w:rsid w:val="00540D2B"/>
    <w:rsid w:val="00546F88"/>
    <w:rsid w:val="00556965"/>
    <w:rsid w:val="00591743"/>
    <w:rsid w:val="00595831"/>
    <w:rsid w:val="005B4597"/>
    <w:rsid w:val="005D3F8B"/>
    <w:rsid w:val="005F77E8"/>
    <w:rsid w:val="00603CF6"/>
    <w:rsid w:val="00604BF6"/>
    <w:rsid w:val="006059B5"/>
    <w:rsid w:val="00615914"/>
    <w:rsid w:val="00624256"/>
    <w:rsid w:val="006257F0"/>
    <w:rsid w:val="00642AE5"/>
    <w:rsid w:val="006435D4"/>
    <w:rsid w:val="006447D5"/>
    <w:rsid w:val="00651136"/>
    <w:rsid w:val="006534CC"/>
    <w:rsid w:val="0066067A"/>
    <w:rsid w:val="006A3E8C"/>
    <w:rsid w:val="006B6452"/>
    <w:rsid w:val="006B6684"/>
    <w:rsid w:val="006C7554"/>
    <w:rsid w:val="007033AB"/>
    <w:rsid w:val="0070432E"/>
    <w:rsid w:val="00711D29"/>
    <w:rsid w:val="0071392A"/>
    <w:rsid w:val="00724B0F"/>
    <w:rsid w:val="0072530A"/>
    <w:rsid w:val="00726276"/>
    <w:rsid w:val="00731A5C"/>
    <w:rsid w:val="00737032"/>
    <w:rsid w:val="00750ED8"/>
    <w:rsid w:val="00755DC8"/>
    <w:rsid w:val="00757C6E"/>
    <w:rsid w:val="00762FB8"/>
    <w:rsid w:val="007656CF"/>
    <w:rsid w:val="00767DF1"/>
    <w:rsid w:val="00771888"/>
    <w:rsid w:val="00792C23"/>
    <w:rsid w:val="00794972"/>
    <w:rsid w:val="007A0E76"/>
    <w:rsid w:val="007B4B0B"/>
    <w:rsid w:val="007E1ABA"/>
    <w:rsid w:val="007E6392"/>
    <w:rsid w:val="007E672D"/>
    <w:rsid w:val="007E7F97"/>
    <w:rsid w:val="007F1C80"/>
    <w:rsid w:val="008024E7"/>
    <w:rsid w:val="00805012"/>
    <w:rsid w:val="0081025C"/>
    <w:rsid w:val="00817565"/>
    <w:rsid w:val="00822D86"/>
    <w:rsid w:val="00823E27"/>
    <w:rsid w:val="00851A7E"/>
    <w:rsid w:val="00851B4F"/>
    <w:rsid w:val="00852F80"/>
    <w:rsid w:val="008620E7"/>
    <w:rsid w:val="008708D3"/>
    <w:rsid w:val="0087645E"/>
    <w:rsid w:val="00887109"/>
    <w:rsid w:val="00895790"/>
    <w:rsid w:val="008B6C0C"/>
    <w:rsid w:val="008C46CF"/>
    <w:rsid w:val="008C66FC"/>
    <w:rsid w:val="008D45D8"/>
    <w:rsid w:val="008D53FD"/>
    <w:rsid w:val="008E01AC"/>
    <w:rsid w:val="008E3E2B"/>
    <w:rsid w:val="008F27A7"/>
    <w:rsid w:val="00914034"/>
    <w:rsid w:val="009461E4"/>
    <w:rsid w:val="009519BB"/>
    <w:rsid w:val="00953880"/>
    <w:rsid w:val="00955210"/>
    <w:rsid w:val="009601C8"/>
    <w:rsid w:val="009778F3"/>
    <w:rsid w:val="00982270"/>
    <w:rsid w:val="00982612"/>
    <w:rsid w:val="009878AB"/>
    <w:rsid w:val="00994C00"/>
    <w:rsid w:val="009A289B"/>
    <w:rsid w:val="009B044E"/>
    <w:rsid w:val="009C783E"/>
    <w:rsid w:val="009D383F"/>
    <w:rsid w:val="009E23F6"/>
    <w:rsid w:val="009E4604"/>
    <w:rsid w:val="009F0323"/>
    <w:rsid w:val="00A0166F"/>
    <w:rsid w:val="00A175BD"/>
    <w:rsid w:val="00A20005"/>
    <w:rsid w:val="00A21C0A"/>
    <w:rsid w:val="00A34228"/>
    <w:rsid w:val="00A4024A"/>
    <w:rsid w:val="00A406EA"/>
    <w:rsid w:val="00A43DF6"/>
    <w:rsid w:val="00A54179"/>
    <w:rsid w:val="00A5490C"/>
    <w:rsid w:val="00A662DE"/>
    <w:rsid w:val="00A70D34"/>
    <w:rsid w:val="00A732B7"/>
    <w:rsid w:val="00A90632"/>
    <w:rsid w:val="00A92739"/>
    <w:rsid w:val="00A9434C"/>
    <w:rsid w:val="00A9457C"/>
    <w:rsid w:val="00AA11FD"/>
    <w:rsid w:val="00AA272D"/>
    <w:rsid w:val="00AA7A61"/>
    <w:rsid w:val="00AC27C4"/>
    <w:rsid w:val="00AC5686"/>
    <w:rsid w:val="00AC60C7"/>
    <w:rsid w:val="00AD5144"/>
    <w:rsid w:val="00AE66B7"/>
    <w:rsid w:val="00AF3763"/>
    <w:rsid w:val="00AF54BA"/>
    <w:rsid w:val="00B0222F"/>
    <w:rsid w:val="00B0789C"/>
    <w:rsid w:val="00B2300F"/>
    <w:rsid w:val="00B24968"/>
    <w:rsid w:val="00B2650E"/>
    <w:rsid w:val="00B33506"/>
    <w:rsid w:val="00B41BC5"/>
    <w:rsid w:val="00B4231D"/>
    <w:rsid w:val="00B445CE"/>
    <w:rsid w:val="00B517F0"/>
    <w:rsid w:val="00B52473"/>
    <w:rsid w:val="00B626CC"/>
    <w:rsid w:val="00B64FDB"/>
    <w:rsid w:val="00B77B19"/>
    <w:rsid w:val="00B91BD0"/>
    <w:rsid w:val="00BB0B34"/>
    <w:rsid w:val="00BB199D"/>
    <w:rsid w:val="00BB4CF6"/>
    <w:rsid w:val="00BC1B08"/>
    <w:rsid w:val="00BC2491"/>
    <w:rsid w:val="00BC3966"/>
    <w:rsid w:val="00BE541B"/>
    <w:rsid w:val="00BF252D"/>
    <w:rsid w:val="00BF6E11"/>
    <w:rsid w:val="00C00D43"/>
    <w:rsid w:val="00C03D11"/>
    <w:rsid w:val="00C146FB"/>
    <w:rsid w:val="00C14A3B"/>
    <w:rsid w:val="00C2532A"/>
    <w:rsid w:val="00C31502"/>
    <w:rsid w:val="00C32E8F"/>
    <w:rsid w:val="00C40C65"/>
    <w:rsid w:val="00C43948"/>
    <w:rsid w:val="00C51360"/>
    <w:rsid w:val="00C74835"/>
    <w:rsid w:val="00C8022E"/>
    <w:rsid w:val="00C871BA"/>
    <w:rsid w:val="00C9382E"/>
    <w:rsid w:val="00CA508E"/>
    <w:rsid w:val="00CB2243"/>
    <w:rsid w:val="00CC010A"/>
    <w:rsid w:val="00CC5E03"/>
    <w:rsid w:val="00CC61FC"/>
    <w:rsid w:val="00CE0AFB"/>
    <w:rsid w:val="00CE203D"/>
    <w:rsid w:val="00CE251A"/>
    <w:rsid w:val="00CF415C"/>
    <w:rsid w:val="00D012CF"/>
    <w:rsid w:val="00D2135E"/>
    <w:rsid w:val="00D2249F"/>
    <w:rsid w:val="00D22A5A"/>
    <w:rsid w:val="00D423BA"/>
    <w:rsid w:val="00D428B0"/>
    <w:rsid w:val="00D47F41"/>
    <w:rsid w:val="00D56988"/>
    <w:rsid w:val="00D71F57"/>
    <w:rsid w:val="00D83CEF"/>
    <w:rsid w:val="00D95888"/>
    <w:rsid w:val="00DA391F"/>
    <w:rsid w:val="00DB2654"/>
    <w:rsid w:val="00DC21E9"/>
    <w:rsid w:val="00DC74DD"/>
    <w:rsid w:val="00DD0C81"/>
    <w:rsid w:val="00DD7E6C"/>
    <w:rsid w:val="00DE1E48"/>
    <w:rsid w:val="00DE32CE"/>
    <w:rsid w:val="00DE70EB"/>
    <w:rsid w:val="00E0047E"/>
    <w:rsid w:val="00E02228"/>
    <w:rsid w:val="00E0527F"/>
    <w:rsid w:val="00E0782D"/>
    <w:rsid w:val="00E4394C"/>
    <w:rsid w:val="00E47D23"/>
    <w:rsid w:val="00E53CC7"/>
    <w:rsid w:val="00E5608A"/>
    <w:rsid w:val="00E61BB0"/>
    <w:rsid w:val="00E67306"/>
    <w:rsid w:val="00E67E2C"/>
    <w:rsid w:val="00E803BF"/>
    <w:rsid w:val="00E860EA"/>
    <w:rsid w:val="00E9204C"/>
    <w:rsid w:val="00EA11AE"/>
    <w:rsid w:val="00EB27CA"/>
    <w:rsid w:val="00EB6299"/>
    <w:rsid w:val="00ED1778"/>
    <w:rsid w:val="00ED1BDA"/>
    <w:rsid w:val="00ED411C"/>
    <w:rsid w:val="00ED4693"/>
    <w:rsid w:val="00ED5420"/>
    <w:rsid w:val="00EE57BB"/>
    <w:rsid w:val="00EF13F4"/>
    <w:rsid w:val="00EF4698"/>
    <w:rsid w:val="00F07563"/>
    <w:rsid w:val="00F12957"/>
    <w:rsid w:val="00F1559E"/>
    <w:rsid w:val="00F216EE"/>
    <w:rsid w:val="00F2504E"/>
    <w:rsid w:val="00F5733F"/>
    <w:rsid w:val="00F60CA3"/>
    <w:rsid w:val="00F61E1D"/>
    <w:rsid w:val="00F84362"/>
    <w:rsid w:val="00F846FB"/>
    <w:rsid w:val="00F87227"/>
    <w:rsid w:val="00F913C5"/>
    <w:rsid w:val="00F924B3"/>
    <w:rsid w:val="00F97F22"/>
    <w:rsid w:val="00FA72DA"/>
    <w:rsid w:val="00FC57FD"/>
    <w:rsid w:val="00FD6E70"/>
    <w:rsid w:val="00FE3EA4"/>
    <w:rsid w:val="00FF1826"/>
    <w:rsid w:val="00FF5D59"/>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2F6948"/>
  <w15:docId w15:val="{0EE54E35-6E33-471A-B982-6D3116429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F37C7"/>
    <w:rPr>
      <w:color w:val="00000A"/>
      <w:sz w:val="24"/>
      <w:szCs w:val="24"/>
    </w:rPr>
  </w:style>
  <w:style w:type="paragraph" w:styleId="Cmsor1">
    <w:name w:val="heading 1"/>
    <w:basedOn w:val="Cmsor"/>
    <w:qFormat/>
    <w:rsid w:val="00DF37C7"/>
    <w:pPr>
      <w:widowControl w:val="0"/>
      <w:spacing w:before="120" w:after="0"/>
      <w:outlineLvl w:val="0"/>
    </w:pPr>
    <w:rPr>
      <w:rFonts w:ascii="Arial" w:eastAsia="Times New Roman" w:hAnsi="Arial"/>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odyTextIndentChar">
    <w:name w:val="Body Text Indent Char"/>
    <w:basedOn w:val="Bekezdsalapbettpusa"/>
    <w:semiHidden/>
    <w:qFormat/>
    <w:rsid w:val="00DF37C7"/>
    <w:rPr>
      <w:sz w:val="23"/>
      <w:szCs w:val="23"/>
      <w:lang w:val="hu-HU" w:eastAsia="ar-SA" w:bidi="ar-SA"/>
    </w:rPr>
  </w:style>
  <w:style w:type="character" w:styleId="Oldalszm">
    <w:name w:val="page number"/>
    <w:basedOn w:val="Bekezdsalapbettpusa"/>
    <w:qFormat/>
    <w:rsid w:val="00DF37C7"/>
  </w:style>
  <w:style w:type="character" w:styleId="Jegyzethivatkozs">
    <w:name w:val="annotation reference"/>
    <w:basedOn w:val="Bekezdsalapbettpusa"/>
    <w:uiPriority w:val="99"/>
    <w:semiHidden/>
    <w:qFormat/>
    <w:rsid w:val="00DF37C7"/>
    <w:rPr>
      <w:sz w:val="16"/>
      <w:szCs w:val="16"/>
    </w:rPr>
  </w:style>
  <w:style w:type="character" w:styleId="Kiemels2">
    <w:name w:val="Strong"/>
    <w:basedOn w:val="Bekezdsalapbettpusa"/>
    <w:qFormat/>
    <w:rsid w:val="003C5401"/>
    <w:rPr>
      <w:b/>
      <w:bCs/>
    </w:rPr>
  </w:style>
  <w:style w:type="character" w:customStyle="1" w:styleId="pdlabel1">
    <w:name w:val="pdlabel1"/>
    <w:basedOn w:val="Bekezdsalapbettpusa"/>
    <w:qFormat/>
    <w:rsid w:val="00A04153"/>
    <w:rPr>
      <w:rFonts w:ascii="Verdana" w:hAnsi="Verdana"/>
      <w:b/>
      <w:bCs/>
      <w:vanish w:val="0"/>
      <w:color w:val="385C89"/>
    </w:rPr>
  </w:style>
  <w:style w:type="character" w:customStyle="1" w:styleId="lfejChar">
    <w:name w:val="Élőfej Char"/>
    <w:basedOn w:val="Bekezdsalapbettpusa"/>
    <w:qFormat/>
    <w:rsid w:val="00BE1F57"/>
    <w:rPr>
      <w:sz w:val="24"/>
    </w:rPr>
  </w:style>
  <w:style w:type="character" w:customStyle="1" w:styleId="JegyzetszvegChar">
    <w:name w:val="Jegyzetszöveg Char"/>
    <w:basedOn w:val="Bekezdsalapbettpusa"/>
    <w:link w:val="Jegyzetszveg"/>
    <w:uiPriority w:val="99"/>
    <w:semiHidden/>
    <w:qFormat/>
    <w:rsid w:val="00BE1F57"/>
  </w:style>
  <w:style w:type="character" w:customStyle="1" w:styleId="Internet-hivatkozs">
    <w:name w:val="Internet-hivatkozás"/>
    <w:basedOn w:val="Bekezdsalapbettpusa"/>
    <w:uiPriority w:val="99"/>
    <w:unhideWhenUsed/>
    <w:rsid w:val="00D314BC"/>
    <w:rPr>
      <w:color w:val="0000FF"/>
      <w:u w:val="single"/>
    </w:rPr>
  </w:style>
  <w:style w:type="character" w:customStyle="1" w:styleId="section">
    <w:name w:val="section"/>
    <w:basedOn w:val="Bekezdsalapbettpusa"/>
    <w:qFormat/>
    <w:rsid w:val="00170642"/>
  </w:style>
  <w:style w:type="character" w:customStyle="1" w:styleId="para">
    <w:name w:val="para"/>
    <w:basedOn w:val="Bekezdsalapbettpusa"/>
    <w:qFormat/>
    <w:rsid w:val="00170642"/>
  </w:style>
  <w:style w:type="character" w:customStyle="1" w:styleId="point">
    <w:name w:val="point"/>
    <w:basedOn w:val="Bekezdsalapbettpusa"/>
    <w:qFormat/>
    <w:rsid w:val="00C26726"/>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rsid w:val="00DF37C7"/>
    <w:pPr>
      <w:tabs>
        <w:tab w:val="left" w:pos="426"/>
      </w:tabs>
      <w:spacing w:after="140" w:line="288" w:lineRule="auto"/>
      <w:jc w:val="both"/>
    </w:pPr>
    <w:rPr>
      <w:rFonts w:ascii="Arial" w:hAnsi="Arial" w:cs="Arial"/>
      <w:sz w:val="20"/>
    </w:rPr>
  </w:style>
  <w:style w:type="paragraph" w:styleId="Lista">
    <w:name w:val="List"/>
    <w:basedOn w:val="Szvegtrzs"/>
  </w:style>
  <w:style w:type="paragraph" w:customStyle="1" w:styleId="Kpalrs1">
    <w:name w:val="Képaláírás1"/>
    <w:basedOn w:val="Norml"/>
    <w:qFormat/>
    <w:pPr>
      <w:suppressLineNumbers/>
      <w:spacing w:before="120" w:after="120"/>
    </w:pPr>
    <w:rPr>
      <w:rFonts w:cs="Arial"/>
      <w:i/>
      <w:iCs/>
    </w:rPr>
  </w:style>
  <w:style w:type="paragraph" w:customStyle="1" w:styleId="Trgymutat">
    <w:name w:val="Tárgymutató"/>
    <w:basedOn w:val="Norml"/>
    <w:qFormat/>
    <w:pPr>
      <w:suppressLineNumbers/>
    </w:pPr>
    <w:rPr>
      <w:rFonts w:cs="Arial"/>
    </w:rPr>
  </w:style>
  <w:style w:type="paragraph" w:customStyle="1" w:styleId="lfejsllb">
    <w:name w:val="Élőfej és élőláb"/>
    <w:basedOn w:val="Norml"/>
    <w:qFormat/>
  </w:style>
  <w:style w:type="paragraph" w:styleId="lfej">
    <w:name w:val="header"/>
    <w:basedOn w:val="Norml"/>
    <w:rsid w:val="00DF37C7"/>
    <w:pPr>
      <w:tabs>
        <w:tab w:val="center" w:pos="4536"/>
        <w:tab w:val="right" w:pos="9072"/>
      </w:tabs>
    </w:pPr>
    <w:rPr>
      <w:szCs w:val="20"/>
    </w:rPr>
  </w:style>
  <w:style w:type="paragraph" w:customStyle="1" w:styleId="Szvegtrzsbehzssal1">
    <w:name w:val="Szövegtörzs behúzással1"/>
    <w:basedOn w:val="Norml"/>
    <w:qFormat/>
    <w:rsid w:val="00DF37C7"/>
    <w:pPr>
      <w:spacing w:before="240"/>
      <w:ind w:left="567" w:hanging="567"/>
      <w:jc w:val="both"/>
    </w:pPr>
    <w:rPr>
      <w:sz w:val="23"/>
      <w:szCs w:val="23"/>
      <w:lang w:eastAsia="ar-SA"/>
    </w:rPr>
  </w:style>
  <w:style w:type="paragraph" w:styleId="NormlWeb">
    <w:name w:val="Normal (Web)"/>
    <w:basedOn w:val="Norml"/>
    <w:uiPriority w:val="99"/>
    <w:qFormat/>
    <w:rsid w:val="00DF37C7"/>
    <w:pPr>
      <w:spacing w:before="280" w:after="280"/>
    </w:pPr>
    <w:rPr>
      <w:color w:val="000000"/>
      <w:lang w:eastAsia="ar-SA"/>
    </w:rPr>
  </w:style>
  <w:style w:type="paragraph" w:customStyle="1" w:styleId="Szvegtrzsbehzssal2">
    <w:name w:val="Szövegtörzs behúzással2"/>
    <w:basedOn w:val="Norml"/>
    <w:rsid w:val="00DF37C7"/>
    <w:pPr>
      <w:spacing w:before="240"/>
      <w:ind w:left="567" w:hanging="567"/>
      <w:jc w:val="both"/>
    </w:pPr>
    <w:rPr>
      <w:sz w:val="23"/>
      <w:szCs w:val="23"/>
    </w:rPr>
  </w:style>
  <w:style w:type="paragraph" w:styleId="llb">
    <w:name w:val="footer"/>
    <w:basedOn w:val="Norml"/>
    <w:link w:val="llbChar"/>
    <w:uiPriority w:val="99"/>
    <w:rsid w:val="00DF37C7"/>
    <w:pPr>
      <w:tabs>
        <w:tab w:val="center" w:pos="4536"/>
        <w:tab w:val="right" w:pos="9072"/>
      </w:tabs>
    </w:pPr>
  </w:style>
  <w:style w:type="paragraph" w:styleId="Buborkszveg">
    <w:name w:val="Balloon Text"/>
    <w:basedOn w:val="Norml"/>
    <w:semiHidden/>
    <w:qFormat/>
    <w:rsid w:val="00DF37C7"/>
    <w:rPr>
      <w:rFonts w:ascii="Tahoma" w:hAnsi="Tahoma" w:cs="Tahoma"/>
      <w:sz w:val="16"/>
      <w:szCs w:val="16"/>
    </w:rPr>
  </w:style>
  <w:style w:type="paragraph" w:styleId="Jegyzetszveg">
    <w:name w:val="annotation text"/>
    <w:basedOn w:val="Norml"/>
    <w:link w:val="JegyzetszvegChar"/>
    <w:uiPriority w:val="99"/>
    <w:semiHidden/>
    <w:qFormat/>
    <w:rsid w:val="00DF37C7"/>
    <w:rPr>
      <w:sz w:val="20"/>
      <w:szCs w:val="20"/>
    </w:rPr>
  </w:style>
  <w:style w:type="paragraph" w:styleId="Megjegyzstrgya">
    <w:name w:val="annotation subject"/>
    <w:basedOn w:val="Jegyzetszveg"/>
    <w:semiHidden/>
    <w:qFormat/>
    <w:rsid w:val="00DF37C7"/>
    <w:rPr>
      <w:b/>
      <w:bCs/>
    </w:rPr>
  </w:style>
  <w:style w:type="paragraph" w:customStyle="1" w:styleId="Listaszerbekezds1">
    <w:name w:val="Listaszerű bekezdés1"/>
    <w:basedOn w:val="Norml"/>
    <w:qFormat/>
    <w:rsid w:val="00DF37C7"/>
    <w:pPr>
      <w:ind w:left="720"/>
      <w:contextualSpacing/>
      <w:textAlignment w:val="baseline"/>
    </w:pPr>
    <w:rPr>
      <w:sz w:val="26"/>
      <w:szCs w:val="26"/>
    </w:rPr>
  </w:style>
  <w:style w:type="paragraph" w:customStyle="1" w:styleId="Default">
    <w:name w:val="Default"/>
    <w:link w:val="DefaultChar"/>
    <w:qFormat/>
    <w:rsid w:val="00D4782C"/>
    <w:rPr>
      <w:color w:val="000000"/>
      <w:sz w:val="24"/>
      <w:szCs w:val="24"/>
    </w:rPr>
  </w:style>
  <w:style w:type="paragraph" w:styleId="Vltozat">
    <w:name w:val="Revision"/>
    <w:uiPriority w:val="99"/>
    <w:semiHidden/>
    <w:qFormat/>
    <w:rsid w:val="00576CF2"/>
    <w:rPr>
      <w:color w:val="00000A"/>
      <w:sz w:val="24"/>
      <w:szCs w:val="24"/>
    </w:rPr>
  </w:style>
  <w:style w:type="paragraph" w:styleId="Listaszerbekezds">
    <w:name w:val="List Paragraph"/>
    <w:basedOn w:val="Norml"/>
    <w:uiPriority w:val="34"/>
    <w:qFormat/>
    <w:rsid w:val="00B56E4C"/>
    <w:pPr>
      <w:ind w:left="720"/>
      <w:contextualSpacing/>
      <w:textAlignment w:val="baseline"/>
    </w:pPr>
    <w:rPr>
      <w:sz w:val="26"/>
      <w:szCs w:val="20"/>
    </w:rPr>
  </w:style>
  <w:style w:type="paragraph" w:customStyle="1" w:styleId="Kerettartalom">
    <w:name w:val="Kerettartalom"/>
    <w:basedOn w:val="Norml"/>
    <w:qFormat/>
  </w:style>
  <w:style w:type="table" w:styleId="Rcsostblzat">
    <w:name w:val="Table Grid"/>
    <w:basedOn w:val="Normltblzat"/>
    <w:uiPriority w:val="59"/>
    <w:rsid w:val="003C54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lbChar">
    <w:name w:val="Élőláb Char"/>
    <w:basedOn w:val="Bekezdsalapbettpusa"/>
    <w:link w:val="llb"/>
    <w:uiPriority w:val="99"/>
    <w:rsid w:val="00462752"/>
    <w:rPr>
      <w:color w:val="00000A"/>
      <w:sz w:val="24"/>
      <w:szCs w:val="24"/>
    </w:rPr>
  </w:style>
  <w:style w:type="character" w:customStyle="1" w:styleId="DefaultChar">
    <w:name w:val="Default Char"/>
    <w:basedOn w:val="Bekezdsalapbettpusa"/>
    <w:link w:val="Default"/>
    <w:locked/>
    <w:rsid w:val="009F0323"/>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010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C98E6-71DE-48DC-A1D2-F32CA6ED4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5610</Words>
  <Characters>38715</Characters>
  <Application>Microsoft Office Word</Application>
  <DocSecurity>0</DocSecurity>
  <Lines>322</Lines>
  <Paragraphs>88</Paragraphs>
  <ScaleCrop>false</ScaleCrop>
  <HeadingPairs>
    <vt:vector size="2" baseType="variant">
      <vt:variant>
        <vt:lpstr>Cím</vt:lpstr>
      </vt:variant>
      <vt:variant>
        <vt:i4>1</vt:i4>
      </vt:variant>
    </vt:vector>
  </HeadingPairs>
  <TitlesOfParts>
    <vt:vector size="1" baseType="lpstr">
      <vt:lpstr>TÁMOGATÁSI SZERZŐDÉS</vt:lpstr>
    </vt:vector>
  </TitlesOfParts>
  <Company>EMET</Company>
  <LinksUpToDate>false</LinksUpToDate>
  <CharactersWithSpaces>44237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TÁMOGATÁSI SZERZŐDÉS</dc:title>
  <dc:creator>User</dc:creator>
  <cp:lastModifiedBy>Alagi Szilárd</cp:lastModifiedBy>
  <cp:revision>2</cp:revision>
  <cp:lastPrinted>2021-03-11T10:02:00Z</cp:lastPrinted>
  <dcterms:created xsi:type="dcterms:W3CDTF">2024-09-02T07:25:00Z</dcterms:created>
  <dcterms:modified xsi:type="dcterms:W3CDTF">2024-09-02T07:25:00Z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EMET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